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jc w:val="center"/>
        <w:tblLook w:val="04A0" w:firstRow="1" w:lastRow="0" w:firstColumn="1" w:lastColumn="0" w:noHBand="0" w:noVBand="1"/>
      </w:tblPr>
      <w:tblGrid>
        <w:gridCol w:w="5154"/>
        <w:gridCol w:w="4712"/>
      </w:tblGrid>
      <w:tr w:rsidR="00C07BCC" w:rsidRPr="00C07BCC" w:rsidTr="00C04052">
        <w:trPr>
          <w:jc w:val="center"/>
        </w:trPr>
        <w:tc>
          <w:tcPr>
            <w:tcW w:w="5154" w:type="dxa"/>
          </w:tcPr>
          <w:p w:rsidR="008A5DAC" w:rsidRPr="00C07BCC" w:rsidRDefault="008A5DAC" w:rsidP="00B52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7BCC">
              <w:rPr>
                <w:rFonts w:ascii="Times New Roman" w:hAnsi="Times New Roman"/>
                <w:sz w:val="28"/>
                <w:szCs w:val="28"/>
                <w:lang w:val="vi-VN"/>
              </w:rPr>
              <w:t>THÀNH ĐOÀN TP. HỒ CHÍ MINH</w:t>
            </w:r>
          </w:p>
          <w:p w:rsidR="008A5DAC" w:rsidRPr="00C07BCC" w:rsidRDefault="008A5DAC" w:rsidP="00B523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  <w:lang w:val="vi-VN"/>
              </w:rPr>
            </w:pPr>
            <w:r w:rsidRPr="00C07BCC">
              <w:rPr>
                <w:rFonts w:ascii="Times New Roman" w:hAnsi="Times New Roman"/>
                <w:b/>
                <w:spacing w:val="-10"/>
                <w:sz w:val="26"/>
                <w:szCs w:val="26"/>
                <w:lang w:val="vi-VN"/>
              </w:rPr>
              <w:t>BCH ĐOÀN KHỐI DÂN - CHÍNH - ĐẢNG TP</w:t>
            </w:r>
          </w:p>
          <w:p w:rsidR="008A5DAC" w:rsidRPr="00C07BCC" w:rsidRDefault="008A5DAC" w:rsidP="00B523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C07BCC">
              <w:rPr>
                <w:rFonts w:ascii="Times New Roman" w:hAnsi="Times New Roman"/>
                <w:sz w:val="26"/>
                <w:szCs w:val="26"/>
                <w:lang w:val="vi-VN"/>
              </w:rPr>
              <w:t>***</w:t>
            </w:r>
          </w:p>
          <w:p w:rsidR="008A5DAC" w:rsidRPr="00C07BCC" w:rsidRDefault="008A5DAC" w:rsidP="00271F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BCC">
              <w:rPr>
                <w:rFonts w:ascii="Times New Roman" w:hAnsi="Times New Roman"/>
                <w:sz w:val="26"/>
                <w:szCs w:val="26"/>
              </w:rPr>
              <w:t>Số: 2</w:t>
            </w:r>
            <w:r w:rsidR="00B36982" w:rsidRPr="00C07BCC">
              <w:rPr>
                <w:rFonts w:ascii="Times New Roman" w:hAnsi="Times New Roman"/>
                <w:sz w:val="26"/>
                <w:szCs w:val="26"/>
              </w:rPr>
              <w:t>5</w:t>
            </w:r>
            <w:r w:rsidR="00271F03" w:rsidRPr="00C07BCC">
              <w:rPr>
                <w:rFonts w:ascii="Times New Roman" w:hAnsi="Times New Roman"/>
                <w:sz w:val="26"/>
                <w:szCs w:val="26"/>
              </w:rPr>
              <w:t>8</w:t>
            </w:r>
            <w:r w:rsidRPr="00C07BCC">
              <w:rPr>
                <w:rFonts w:ascii="Times New Roman" w:hAnsi="Times New Roman"/>
                <w:sz w:val="26"/>
                <w:szCs w:val="26"/>
              </w:rPr>
              <w:t>-TB/ĐTN</w:t>
            </w:r>
          </w:p>
        </w:tc>
        <w:tc>
          <w:tcPr>
            <w:tcW w:w="4712" w:type="dxa"/>
          </w:tcPr>
          <w:p w:rsidR="008A5DAC" w:rsidRPr="00C07BCC" w:rsidRDefault="008A5DAC" w:rsidP="00B523CD">
            <w:pPr>
              <w:spacing w:after="0" w:line="240" w:lineRule="auto"/>
              <w:ind w:left="-46"/>
              <w:jc w:val="right"/>
              <w:rPr>
                <w:rFonts w:ascii="Times New Roman" w:hAnsi="Times New Roman"/>
                <w:i/>
                <w:iCs/>
                <w:sz w:val="30"/>
                <w:szCs w:val="30"/>
                <w:lang w:val="vi-VN"/>
              </w:rPr>
            </w:pPr>
            <w:r w:rsidRPr="00C07BCC">
              <w:rPr>
                <w:rFonts w:ascii="Times New Roman" w:hAnsi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8A5DAC" w:rsidRPr="00C07BCC" w:rsidRDefault="008A5DAC" w:rsidP="00B523CD">
            <w:pPr>
              <w:spacing w:after="0" w:line="240" w:lineRule="auto"/>
              <w:ind w:left="-46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A5DAC" w:rsidRPr="00C07BCC" w:rsidRDefault="008A5DAC" w:rsidP="00B523CD">
            <w:pPr>
              <w:spacing w:after="0" w:line="240" w:lineRule="auto"/>
              <w:ind w:left="-45"/>
              <w:jc w:val="right"/>
              <w:rPr>
                <w:rFonts w:ascii="Times New Roman" w:hAnsi="Times New Roman"/>
                <w:i/>
                <w:iCs/>
                <w:spacing w:val="-6"/>
                <w:sz w:val="24"/>
                <w:szCs w:val="26"/>
                <w:lang w:val="vi-VN"/>
              </w:rPr>
            </w:pPr>
          </w:p>
          <w:p w:rsidR="008A5DAC" w:rsidRPr="00C07BCC" w:rsidRDefault="008A5DAC" w:rsidP="00271F03">
            <w:pPr>
              <w:spacing w:after="0" w:line="240" w:lineRule="auto"/>
              <w:ind w:left="-45"/>
              <w:jc w:val="right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  <w:lang w:val="vi-VN"/>
              </w:rPr>
              <w:t>TP. Hồ Chí Minh, ngày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 xml:space="preserve"> </w:t>
            </w:r>
            <w:r w:rsidR="00B523CD"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>2</w:t>
            </w:r>
            <w:r w:rsidR="00271F03"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>8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 xml:space="preserve"> 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  <w:lang w:val="vi-VN"/>
              </w:rPr>
              <w:t xml:space="preserve">tháng </w:t>
            </w:r>
            <w:r w:rsidR="00B523CD"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>8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 xml:space="preserve"> 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  <w:lang w:val="vi-VN"/>
              </w:rPr>
              <w:t>năm 202</w:t>
            </w:r>
            <w:r w:rsidRPr="00C07BCC">
              <w:rPr>
                <w:rFonts w:ascii="Times New Roman" w:hAnsi="Times New Roman"/>
                <w:i/>
                <w:iCs/>
                <w:spacing w:val="-6"/>
                <w:sz w:val="24"/>
                <w:szCs w:val="26"/>
              </w:rPr>
              <w:t>4</w:t>
            </w:r>
          </w:p>
        </w:tc>
      </w:tr>
    </w:tbl>
    <w:p w:rsidR="008A5DAC" w:rsidRPr="00C07BCC" w:rsidRDefault="008A5DAC" w:rsidP="00B523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</w:p>
    <w:p w:rsidR="008A5DAC" w:rsidRPr="00C07BCC" w:rsidRDefault="008A5DAC" w:rsidP="00B523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C07BCC">
        <w:rPr>
          <w:rFonts w:ascii="Times New Roman" w:eastAsia="Times New Roman" w:hAnsi="Times New Roman"/>
          <w:b/>
          <w:bCs/>
          <w:sz w:val="32"/>
          <w:szCs w:val="32"/>
        </w:rPr>
        <w:t>THÔNG BÁO</w:t>
      </w:r>
    </w:p>
    <w:p w:rsidR="008A5DAC" w:rsidRPr="00C07BCC" w:rsidRDefault="008A5DAC" w:rsidP="00B523CD">
      <w:pPr>
        <w:spacing w:after="0" w:line="240" w:lineRule="auto"/>
        <w:jc w:val="center"/>
        <w:rPr>
          <w:rFonts w:ascii="Times New Roman Bold" w:eastAsia="Times New Roman" w:hAnsi="Times New Roman Bold"/>
          <w:b/>
          <w:bCs/>
          <w:spacing w:val="-6"/>
          <w:sz w:val="28"/>
          <w:szCs w:val="28"/>
        </w:rPr>
      </w:pPr>
      <w:r w:rsidRPr="00C07BCC">
        <w:rPr>
          <w:rFonts w:ascii="Times New Roman Bold" w:eastAsia="Times New Roman" w:hAnsi="Times New Roman Bold"/>
          <w:b/>
          <w:bCs/>
          <w:spacing w:val="-6"/>
          <w:sz w:val="28"/>
          <w:szCs w:val="28"/>
        </w:rPr>
        <w:t xml:space="preserve">V/v </w:t>
      </w:r>
      <w:r w:rsidR="00271F03" w:rsidRPr="00C07BCC">
        <w:rPr>
          <w:rFonts w:ascii="Times New Roman Bold" w:eastAsia="Times New Roman" w:hAnsi="Times New Roman Bold"/>
          <w:b/>
          <w:bCs/>
          <w:spacing w:val="-6"/>
          <w:sz w:val="28"/>
          <w:szCs w:val="28"/>
        </w:rPr>
        <w:t>danh sách</w:t>
      </w:r>
      <w:r w:rsidRPr="00C07BCC">
        <w:rPr>
          <w:rFonts w:ascii="Times New Roman Bold" w:eastAsia="Times New Roman" w:hAnsi="Times New Roman Bold"/>
          <w:b/>
          <w:bCs/>
          <w:spacing w:val="-6"/>
          <w:sz w:val="28"/>
          <w:szCs w:val="28"/>
        </w:rPr>
        <w:t xml:space="preserve"> tham gia chương trình chạy thử nghiệm đoàn tàu Metro số 1 </w:t>
      </w:r>
      <w:r w:rsidRPr="00C07BCC">
        <w:rPr>
          <w:rFonts w:ascii="Times New Roman Bold" w:eastAsia="Times New Roman" w:hAnsi="Times New Roman Bold"/>
          <w:b/>
          <w:bCs/>
          <w:spacing w:val="-6"/>
          <w:sz w:val="28"/>
          <w:szCs w:val="28"/>
        </w:rPr>
        <w:br/>
        <w:t>cho cán bộ đoàn, đoàn viên, thanh niên Khối Dân - Chính - Đảng Thành phố</w:t>
      </w:r>
    </w:p>
    <w:p w:rsidR="008A5DAC" w:rsidRPr="00C07BCC" w:rsidRDefault="008A5DAC" w:rsidP="00B523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Cs/>
          <w:sz w:val="28"/>
          <w:szCs w:val="28"/>
        </w:rPr>
        <w:t>---------</w:t>
      </w:r>
    </w:p>
    <w:p w:rsidR="008A5DAC" w:rsidRPr="00C07BCC" w:rsidRDefault="008A5DAC" w:rsidP="00B523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993" w:rsidRPr="00C07BCC" w:rsidRDefault="00271F03" w:rsidP="00271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Căn cứ thông báo số 256-TB/ĐTN ngày 23/8/2024 của Ban Thường vụ Đoàn Khối về việc 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đăng ký tham gia chương trình chạy thử nghiệm đoàn tàu Metro số 1 cho cán bộ đoàn, đoàn viên, thanh niên Khối Dân - Chính - Đảng Thành phố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nhân kỷ niệm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79 năm Ngày Cách mạng tháng Tám thành công và Quốc khánh nước Cộng hoà xã hội chủ nghĩa Việt Nam (02/9/1945 - 02/9/2024)</w:t>
      </w:r>
      <w:r w:rsidR="000A1116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Ban Thường vụ Đoàn Khối 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thông báo danh sách và thông tin tham gia chương trình</w:t>
      </w:r>
      <w:r w:rsidR="000A1116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cụ thể như sau: </w:t>
      </w:r>
    </w:p>
    <w:p w:rsidR="002D4518" w:rsidRPr="00C07BCC" w:rsidRDefault="002D4518" w:rsidP="002D45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BCC">
        <w:rPr>
          <w:rFonts w:ascii="Times New Roman" w:hAnsi="Times New Roman"/>
          <w:b/>
          <w:bCs/>
          <w:i/>
          <w:iCs/>
          <w:sz w:val="28"/>
          <w:szCs w:val="28"/>
        </w:rPr>
        <w:t>1. Thời gian</w:t>
      </w:r>
      <w:r w:rsidR="00827758" w:rsidRPr="00C07BCC">
        <w:rPr>
          <w:rFonts w:ascii="Times New Roman" w:hAnsi="Times New Roman"/>
          <w:b/>
          <w:bCs/>
          <w:i/>
          <w:iCs/>
          <w:sz w:val="28"/>
          <w:szCs w:val="28"/>
        </w:rPr>
        <w:t xml:space="preserve"> - Lộ trình</w:t>
      </w:r>
      <w:r w:rsidRPr="00C07BC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C07BC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7BCC">
        <w:rPr>
          <w:rFonts w:ascii="Times New Roman" w:hAnsi="Times New Roman"/>
          <w:sz w:val="28"/>
          <w:szCs w:val="28"/>
        </w:rPr>
        <w:t xml:space="preserve"> 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Sáng 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ngày 30/8/2024 (Thứ Sáu).</w:t>
      </w:r>
    </w:p>
    <w:p w:rsidR="002D4518" w:rsidRPr="00C07BCC" w:rsidRDefault="006B399F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72F96">
        <w:rPr>
          <w:rFonts w:ascii="Times New Roman" w:hAnsi="Times New Roman"/>
          <w:b/>
          <w:bCs/>
          <w:iCs/>
          <w:sz w:val="28"/>
          <w:szCs w:val="28"/>
        </w:rPr>
        <w:t>- Chuyến số 02</w:t>
      </w:r>
      <w:r w:rsidR="002D4518" w:rsidRPr="00872F96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 xml:space="preserve"> tập trung </w:t>
      </w:r>
      <w:r w:rsidRPr="00C07BCC">
        <w:rPr>
          <w:rFonts w:ascii="Times New Roman" w:hAnsi="Times New Roman"/>
          <w:bCs/>
          <w:iCs/>
          <w:sz w:val="28"/>
          <w:szCs w:val="28"/>
        </w:rPr>
        <w:t>lúc 0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>9h2</w:t>
      </w:r>
      <w:r w:rsidRPr="00C07BCC">
        <w:rPr>
          <w:rFonts w:ascii="Times New Roman" w:hAnsi="Times New Roman"/>
          <w:bCs/>
          <w:iCs/>
          <w:sz w:val="28"/>
          <w:szCs w:val="28"/>
        </w:rPr>
        <w:t>0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 xml:space="preserve">, tàu chạy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lúc </w:t>
      </w:r>
      <w:r w:rsidR="00102DB4" w:rsidRPr="00C07BCC">
        <w:rPr>
          <w:rFonts w:ascii="Times New Roman" w:hAnsi="Times New Roman"/>
          <w:bCs/>
          <w:iCs/>
          <w:sz w:val="28"/>
          <w:szCs w:val="28"/>
        </w:rPr>
        <w:t>0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>9h</w:t>
      </w:r>
      <w:r w:rsidRPr="00C07BCC">
        <w:rPr>
          <w:rFonts w:ascii="Times New Roman" w:hAnsi="Times New Roman"/>
          <w:bCs/>
          <w:iCs/>
          <w:sz w:val="28"/>
          <w:szCs w:val="28"/>
        </w:rPr>
        <w:t>55.</w:t>
      </w:r>
    </w:p>
    <w:p w:rsidR="00B523CD" w:rsidRPr="00C07BCC" w:rsidRDefault="006B399F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72F96">
        <w:rPr>
          <w:rFonts w:ascii="Times New Roman" w:hAnsi="Times New Roman"/>
          <w:b/>
          <w:bCs/>
          <w:iCs/>
          <w:sz w:val="28"/>
          <w:szCs w:val="28"/>
        </w:rPr>
        <w:t>- Chuyến số 03: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 xml:space="preserve">tập trung </w:t>
      </w:r>
      <w:r w:rsidRPr="00C07BCC">
        <w:rPr>
          <w:rFonts w:ascii="Times New Roman" w:hAnsi="Times New Roman"/>
          <w:bCs/>
          <w:iCs/>
          <w:sz w:val="28"/>
          <w:szCs w:val="28"/>
        </w:rPr>
        <w:t>lúc 0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>9h</w:t>
      </w:r>
      <w:r w:rsidRPr="00C07BCC">
        <w:rPr>
          <w:rFonts w:ascii="Times New Roman" w:hAnsi="Times New Roman"/>
          <w:bCs/>
          <w:iCs/>
          <w:sz w:val="28"/>
          <w:szCs w:val="28"/>
        </w:rPr>
        <w:t>45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 xml:space="preserve">, tàu chạy </w:t>
      </w:r>
      <w:r w:rsidR="00102DB4" w:rsidRPr="00C07BCC">
        <w:rPr>
          <w:rFonts w:ascii="Times New Roman" w:hAnsi="Times New Roman"/>
          <w:bCs/>
          <w:iCs/>
          <w:sz w:val="28"/>
          <w:szCs w:val="28"/>
        </w:rPr>
        <w:t xml:space="preserve">lúc </w:t>
      </w:r>
      <w:r w:rsidR="002D4518" w:rsidRPr="00C07BCC">
        <w:rPr>
          <w:rFonts w:ascii="Times New Roman" w:hAnsi="Times New Roman"/>
          <w:bCs/>
          <w:iCs/>
          <w:sz w:val="28"/>
          <w:szCs w:val="28"/>
        </w:rPr>
        <w:t>10h2</w:t>
      </w:r>
      <w:r w:rsidRPr="00C07BCC">
        <w:rPr>
          <w:rFonts w:ascii="Times New Roman" w:hAnsi="Times New Roman"/>
          <w:bCs/>
          <w:iCs/>
          <w:sz w:val="28"/>
          <w:szCs w:val="28"/>
        </w:rPr>
        <w:t>5.</w:t>
      </w:r>
    </w:p>
    <w:p w:rsidR="00EE7DCD" w:rsidRPr="00C07BCC" w:rsidRDefault="00EE7DCD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25A7B">
        <w:rPr>
          <w:rFonts w:ascii="Times New Roman" w:hAnsi="Times New Roman"/>
          <w:b/>
          <w:bCs/>
          <w:iCs/>
          <w:sz w:val="28"/>
          <w:szCs w:val="28"/>
        </w:rPr>
        <w:t>- Lộ trình di chuyển: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 Ga Bến Thành - Ga Suối Tiên - Ga Bến Thành</w:t>
      </w:r>
      <w:r w:rsidR="005202D0" w:rsidRPr="00C07B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E1E0F" w:rsidRPr="00C07BCC">
        <w:rPr>
          <w:rFonts w:ascii="Times New Roman" w:hAnsi="Times New Roman"/>
          <w:bCs/>
          <w:iCs/>
          <w:sz w:val="28"/>
          <w:szCs w:val="28"/>
        </w:rPr>
        <w:br/>
      </w:r>
      <w:r w:rsidR="005202D0" w:rsidRPr="00C07BCC"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1B6958">
        <w:rPr>
          <w:rFonts w:ascii="Times New Roman" w:hAnsi="Times New Roman"/>
          <w:bCs/>
          <w:i/>
          <w:iCs/>
          <w:sz w:val="28"/>
          <w:szCs w:val="28"/>
        </w:rPr>
        <w:t>0</w:t>
      </w:r>
      <w:r w:rsidR="005202D0" w:rsidRPr="00C07BCC">
        <w:rPr>
          <w:rFonts w:ascii="Times New Roman" w:hAnsi="Times New Roman"/>
          <w:bCs/>
          <w:i/>
          <w:iCs/>
          <w:sz w:val="28"/>
          <w:szCs w:val="28"/>
        </w:rPr>
        <w:t>1 giờ 30 phút)</w:t>
      </w:r>
      <w:r w:rsidRPr="00C07BCC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A4C91" w:rsidRPr="00C07BCC" w:rsidRDefault="00FA4C91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666B6D" w:rsidRPr="00C07BCC" w:rsidRDefault="00666B6D" w:rsidP="00666B6D">
      <w:pPr>
        <w:spacing w:after="0" w:line="240" w:lineRule="auto"/>
        <w:ind w:left="2880" w:hanging="2160"/>
        <w:jc w:val="both"/>
        <w:rPr>
          <w:rFonts w:ascii="Times New Roman" w:eastAsia="Times New Roman" w:hAnsi="Times New Roman"/>
          <w:spacing w:val="4"/>
          <w:sz w:val="28"/>
          <w:szCs w:val="28"/>
          <w:lang w:val="sv-SE"/>
        </w:rPr>
      </w:pPr>
      <w:r w:rsidRPr="00C07BCC">
        <w:rPr>
          <w:rFonts w:ascii="Times New Roman" w:eastAsia="Times New Roman" w:hAnsi="Times New Roman"/>
          <w:b/>
          <w:i/>
          <w:iCs/>
          <w:spacing w:val="-4"/>
          <w:sz w:val="28"/>
          <w:szCs w:val="28"/>
          <w:lang w:val="sv-SE"/>
        </w:rPr>
        <w:t>2. Địa điểm:</w:t>
      </w:r>
      <w:r w:rsidRPr="00C07BCC">
        <w:rPr>
          <w:rFonts w:ascii="Times New Roman" w:eastAsia="Times New Roman" w:hAnsi="Times New Roman"/>
          <w:spacing w:val="-4"/>
          <w:sz w:val="28"/>
          <w:szCs w:val="28"/>
          <w:lang w:val="sv-SE"/>
        </w:rPr>
        <w:t xml:space="preserve"> Nhà ga Bến Thành thuộc tuyến Metro số 1</w:t>
      </w:r>
      <w:r w:rsidR="00C979D2">
        <w:rPr>
          <w:rFonts w:ascii="Times New Roman" w:eastAsia="Times New Roman" w:hAnsi="Times New Roman"/>
          <w:spacing w:val="-4"/>
          <w:sz w:val="28"/>
          <w:szCs w:val="28"/>
          <w:lang w:val="sv-SE"/>
        </w:rPr>
        <w:t>.</w:t>
      </w:r>
    </w:p>
    <w:p w:rsidR="00666B6D" w:rsidRPr="00C07BCC" w:rsidRDefault="00666B6D" w:rsidP="00666B6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val="sv-SE"/>
        </w:rPr>
      </w:pPr>
      <w:r w:rsidRPr="00C07BCC">
        <w:rPr>
          <w:rFonts w:ascii="Times New Roman" w:eastAsia="Times New Roman" w:hAnsi="Times New Roman"/>
          <w:iCs/>
          <w:sz w:val="28"/>
          <w:szCs w:val="28"/>
          <w:lang w:val="sv-SE"/>
        </w:rPr>
        <w:t>- Địa điểm bãi xe: Số 52 Lê Lai, Quận 1.</w:t>
      </w:r>
    </w:p>
    <w:p w:rsidR="00666B6D" w:rsidRPr="00C07BCC" w:rsidRDefault="00666B6D" w:rsidP="00666B6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val="sv-SE"/>
        </w:rPr>
      </w:pPr>
      <w:r w:rsidRPr="00C07BCC">
        <w:rPr>
          <w:rFonts w:ascii="Times New Roman" w:eastAsia="Times New Roman" w:hAnsi="Times New Roman"/>
          <w:iCs/>
          <w:sz w:val="28"/>
          <w:szCs w:val="28"/>
          <w:lang w:val="sv-SE"/>
        </w:rPr>
        <w:t>- Địa điểm tập trung: Tầng hầm B1, Nhà ga Bến Thành.</w:t>
      </w:r>
    </w:p>
    <w:p w:rsidR="00666B6D" w:rsidRPr="00C07BCC" w:rsidRDefault="00666B6D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1C17EA" w:rsidRPr="00C07BCC" w:rsidRDefault="00666B6D" w:rsidP="002D45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07BCC"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EA573D" w:rsidRPr="00C07BCC">
        <w:rPr>
          <w:rFonts w:ascii="Times New Roman" w:hAnsi="Times New Roman"/>
          <w:b/>
          <w:bCs/>
          <w:iCs/>
          <w:sz w:val="28"/>
          <w:szCs w:val="28"/>
        </w:rPr>
        <w:t xml:space="preserve">Lưu ý: </w:t>
      </w:r>
    </w:p>
    <w:p w:rsidR="00EA573D" w:rsidRPr="00C07BCC" w:rsidRDefault="001C17EA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BC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A573D" w:rsidRPr="00C07BCC">
        <w:rPr>
          <w:rFonts w:ascii="Times New Roman" w:hAnsi="Times New Roman"/>
          <w:bCs/>
          <w:iCs/>
          <w:sz w:val="28"/>
          <w:szCs w:val="28"/>
        </w:rPr>
        <w:t xml:space="preserve">Đại biểu tham dự chương trình đến đúng thời gian </w:t>
      </w:r>
      <w:r w:rsidR="00970A5E" w:rsidRPr="00C07BCC">
        <w:rPr>
          <w:rFonts w:ascii="Times New Roman" w:hAnsi="Times New Roman"/>
          <w:bCs/>
          <w:iCs/>
          <w:sz w:val="28"/>
          <w:szCs w:val="28"/>
        </w:rPr>
        <w:t xml:space="preserve">tập trung </w:t>
      </w:r>
      <w:r w:rsidR="00EA573D" w:rsidRPr="00C07BCC">
        <w:rPr>
          <w:rFonts w:ascii="Times New Roman" w:hAnsi="Times New Roman"/>
          <w:bCs/>
          <w:iCs/>
          <w:sz w:val="28"/>
          <w:szCs w:val="28"/>
        </w:rPr>
        <w:t>theo quy đị</w:t>
      </w:r>
      <w:r w:rsidR="00970A5E" w:rsidRPr="00C07BCC">
        <w:rPr>
          <w:rFonts w:ascii="Times New Roman" w:hAnsi="Times New Roman"/>
          <w:bCs/>
          <w:iCs/>
          <w:sz w:val="28"/>
          <w:szCs w:val="28"/>
        </w:rPr>
        <w:t>nh để nghe thuyết minh, chuẩn bị trước khi lên tàu.</w:t>
      </w:r>
    </w:p>
    <w:p w:rsidR="003E76B3" w:rsidRPr="00C07BCC" w:rsidRDefault="00802080" w:rsidP="002D451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BCC">
        <w:rPr>
          <w:rFonts w:ascii="Times New Roman" w:hAnsi="Times New Roman"/>
          <w:bCs/>
          <w:iCs/>
          <w:sz w:val="28"/>
          <w:szCs w:val="28"/>
        </w:rPr>
        <w:t xml:space="preserve">- Đoàn </w:t>
      </w:r>
      <w:r w:rsidR="00EA0A06" w:rsidRPr="00C07BCC">
        <w:rPr>
          <w:rFonts w:ascii="Times New Roman" w:hAnsi="Times New Roman"/>
          <w:bCs/>
          <w:iCs/>
          <w:sz w:val="28"/>
          <w:szCs w:val="28"/>
        </w:rPr>
        <w:t>đại biểu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 của Đoàn khối Dân - Chính - Đảng Thành phố </w:t>
      </w:r>
      <w:r w:rsidR="00EA0A06" w:rsidRPr="00C07BCC">
        <w:rPr>
          <w:rFonts w:ascii="Times New Roman" w:hAnsi="Times New Roman"/>
          <w:bCs/>
          <w:iCs/>
          <w:sz w:val="28"/>
          <w:szCs w:val="28"/>
        </w:rPr>
        <w:t xml:space="preserve">sẽ di chuyển </w:t>
      </w:r>
      <w:r w:rsidR="00416159" w:rsidRPr="00C07BCC">
        <w:rPr>
          <w:rFonts w:ascii="Times New Roman" w:hAnsi="Times New Roman"/>
          <w:bCs/>
          <w:iCs/>
          <w:sz w:val="28"/>
          <w:szCs w:val="28"/>
        </w:rPr>
        <w:t xml:space="preserve">thành </w:t>
      </w:r>
      <w:r w:rsidR="00416159" w:rsidRPr="00C07BCC">
        <w:rPr>
          <w:rFonts w:ascii="Times New Roman" w:hAnsi="Times New Roman"/>
          <w:b/>
          <w:bCs/>
          <w:iCs/>
          <w:sz w:val="28"/>
          <w:szCs w:val="28"/>
        </w:rPr>
        <w:t>02 đợt</w:t>
      </w:r>
      <w:r w:rsidR="002C4A35" w:rsidRPr="00C07B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7BCC">
        <w:rPr>
          <w:rFonts w:ascii="Times New Roman" w:hAnsi="Times New Roman"/>
          <w:bCs/>
          <w:iCs/>
          <w:sz w:val="28"/>
          <w:szCs w:val="28"/>
        </w:rPr>
        <w:t>(</w:t>
      </w:r>
      <w:r w:rsidR="00416159" w:rsidRPr="00C07BCC">
        <w:rPr>
          <w:rFonts w:ascii="Times New Roman" w:hAnsi="Times New Roman"/>
          <w:bCs/>
          <w:iCs/>
          <w:sz w:val="28"/>
          <w:szCs w:val="28"/>
        </w:rPr>
        <w:t xml:space="preserve">chuyến tàu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số 2 và số 3), phân </w:t>
      </w:r>
      <w:r w:rsidR="00A73A3B" w:rsidRPr="00C07BCC">
        <w:rPr>
          <w:rFonts w:ascii="Times New Roman" w:hAnsi="Times New Roman"/>
          <w:bCs/>
          <w:iCs/>
          <w:sz w:val="28"/>
          <w:szCs w:val="28"/>
        </w:rPr>
        <w:t>bổ</w:t>
      </w:r>
      <w:r w:rsidR="00637AAD" w:rsidRPr="00C07BCC">
        <w:rPr>
          <w:rFonts w:ascii="Times New Roman" w:hAnsi="Times New Roman"/>
          <w:bCs/>
          <w:iCs/>
          <w:sz w:val="28"/>
          <w:szCs w:val="28"/>
        </w:rPr>
        <w:t xml:space="preserve"> theo danh sách đính kèm:</w:t>
      </w:r>
    </w:p>
    <w:p w:rsidR="00EB1CF1" w:rsidRPr="00C07BCC" w:rsidRDefault="00637AAD" w:rsidP="00EB1CF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BCC">
        <w:rPr>
          <w:rFonts w:ascii="Times New Roman" w:hAnsi="Times New Roman"/>
          <w:b/>
          <w:bCs/>
          <w:iCs/>
          <w:sz w:val="28"/>
          <w:szCs w:val="28"/>
        </w:rPr>
        <w:t>+ Đợt 1 (chuyến số 02):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2473">
        <w:rPr>
          <w:rFonts w:ascii="Times New Roman" w:hAnsi="Times New Roman"/>
          <w:bCs/>
          <w:iCs/>
          <w:sz w:val="28"/>
          <w:szCs w:val="28"/>
        </w:rPr>
        <w:t>Đại biểu k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hách mời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; Đ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oàn Khối Dân - Chính - Đảng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BQL ĐTXD CCT dân dụng và công nghiệp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BQL Khu Công viên Lịch sử - Văn hóa Dân tộc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Báo Pháp luật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Cục Thi hành án dân sự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Nhà Xuất bản Tổng hợp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Trung tâm Chuyển đổi số Thành phố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Trung tâm Xúc tiến Thương mại và Đầu tư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Trường Trung cấp Thông tin - Truyền thông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Ban Quản lý Khu Nông nghiệp Công nghệ cao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Báo Sài Gòn Giải Phóng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Cục Thuế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Kho bạc Nhà nước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Sở Du lịch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Sở Tư pháp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Tòa án nhân dân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Trường Cao đẳng Kỹ thuật Nguyễn Trường Tộ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Cục Quản lý thị trường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Khu Công nghệ cao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Sở Công Thương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Sở Quy hoạch - Kiến trúc TP.HCM</w:t>
      </w:r>
      <w:r w:rsidR="00EB1CF1" w:rsidRPr="00C07BCC">
        <w:rPr>
          <w:rFonts w:ascii="Times New Roman" w:hAnsi="Times New Roman"/>
          <w:bCs/>
          <w:iCs/>
          <w:sz w:val="28"/>
          <w:szCs w:val="28"/>
        </w:rPr>
        <w:t>.</w:t>
      </w:r>
    </w:p>
    <w:p w:rsidR="00637AAD" w:rsidRPr="00C07BCC" w:rsidRDefault="00637AAD" w:rsidP="00EB1CF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BCC">
        <w:rPr>
          <w:rFonts w:ascii="Times New Roman" w:hAnsi="Times New Roman"/>
          <w:b/>
          <w:bCs/>
          <w:iCs/>
          <w:sz w:val="28"/>
          <w:szCs w:val="28"/>
        </w:rPr>
        <w:lastRenderedPageBreak/>
        <w:t>+ Đợt 2 (chuyến số 03):</w:t>
      </w:r>
      <w:r w:rsidRPr="00C07BCC">
        <w:t xml:space="preserve">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Cơ quan Thành Đoàn </w:t>
      </w:r>
      <w:r w:rsidR="00FB0844" w:rsidRPr="00C07BCC">
        <w:rPr>
          <w:rFonts w:ascii="Times New Roman" w:hAnsi="Times New Roman"/>
          <w:bCs/>
          <w:iCs/>
          <w:sz w:val="28"/>
          <w:szCs w:val="28"/>
        </w:rPr>
        <w:t>TP.HCM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Đài Truyền hình </w:t>
      </w:r>
      <w:r w:rsidR="00FB0844" w:rsidRPr="00C07BCC">
        <w:rPr>
          <w:rFonts w:ascii="Times New Roman" w:hAnsi="Times New Roman"/>
          <w:bCs/>
          <w:iCs/>
          <w:sz w:val="28"/>
          <w:szCs w:val="28"/>
        </w:rPr>
        <w:t>TP.HCM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Sở Tài nguyên và Môi trường </w:t>
      </w:r>
      <w:r w:rsidR="00FB0844" w:rsidRPr="00C07BCC">
        <w:rPr>
          <w:rFonts w:ascii="Times New Roman" w:hAnsi="Times New Roman"/>
          <w:bCs/>
          <w:iCs/>
          <w:sz w:val="28"/>
          <w:szCs w:val="28"/>
        </w:rPr>
        <w:t>TP.HCM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Sở Xây dựng </w:t>
      </w:r>
      <w:r w:rsidR="00FB0844" w:rsidRPr="00C07BCC">
        <w:rPr>
          <w:rFonts w:ascii="Times New Roman" w:hAnsi="Times New Roman"/>
          <w:bCs/>
          <w:iCs/>
          <w:sz w:val="28"/>
          <w:szCs w:val="28"/>
        </w:rPr>
        <w:t>TP.HCM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C07BCC">
        <w:rPr>
          <w:rFonts w:ascii="Times New Roman" w:hAnsi="Times New Roman"/>
          <w:bCs/>
          <w:iCs/>
          <w:sz w:val="28"/>
          <w:szCs w:val="28"/>
        </w:rPr>
        <w:t xml:space="preserve">Sở Văn hóa và Thể thao </w:t>
      </w:r>
      <w:r w:rsidR="002F1304" w:rsidRPr="00C07BCC">
        <w:rPr>
          <w:rFonts w:ascii="Times New Roman" w:hAnsi="Times New Roman"/>
          <w:bCs/>
          <w:iCs/>
          <w:sz w:val="28"/>
          <w:szCs w:val="28"/>
        </w:rPr>
        <w:t>TP.HCM</w:t>
      </w:r>
      <w:r w:rsidRPr="00C07BCC">
        <w:rPr>
          <w:rFonts w:ascii="Times New Roman" w:hAnsi="Times New Roman"/>
          <w:bCs/>
          <w:iCs/>
          <w:sz w:val="28"/>
          <w:szCs w:val="28"/>
        </w:rPr>
        <w:t>.</w:t>
      </w:r>
    </w:p>
    <w:p w:rsidR="00A73A3B" w:rsidRPr="00C07BCC" w:rsidRDefault="00A73A3B" w:rsidP="00A73A3B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- Đại biểu m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ặc </w:t>
      </w:r>
      <w:r w:rsidRPr="00C07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áo thanh niên Việt Nam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, quần sẫm</w:t>
      </w:r>
      <w:r w:rsidR="00BD1B0D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B0D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màu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B0D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mang 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>giày tây / giày thể thao / sandal khi tham gia chương trình (không</w:t>
      </w:r>
      <w:r w:rsidR="00F4190F"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mang dép lê, không</w:t>
      </w:r>
      <w:r w:rsidRPr="00C0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mặc áo ngắn, váy ngắn hoặc các trang phục không phù hợp khác). Các đại biểu không đảm bảo trang phục có thể được mời xuống tàu.</w:t>
      </w:r>
    </w:p>
    <w:p w:rsidR="00B523CD" w:rsidRDefault="00BB33C6" w:rsidP="00B5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Cs/>
          <w:sz w:val="28"/>
          <w:szCs w:val="28"/>
        </w:rPr>
        <w:t>- Các cơ sở Đoàn</w:t>
      </w:r>
      <w:r w:rsidR="00195080" w:rsidRPr="00C07BCC">
        <w:rPr>
          <w:rFonts w:ascii="Times New Roman" w:eastAsia="Times New Roman" w:hAnsi="Times New Roman"/>
          <w:bCs/>
          <w:sz w:val="28"/>
          <w:szCs w:val="28"/>
        </w:rPr>
        <w:t xml:space="preserve"> thông tin đến các đoàn viên đã đăng ký có tên trong danh sách đính kèm; đối với các đơn vị</w:t>
      </w:r>
      <w:r w:rsidRPr="00C07BCC">
        <w:rPr>
          <w:rFonts w:ascii="Times New Roman" w:eastAsia="Times New Roman" w:hAnsi="Times New Roman"/>
          <w:bCs/>
          <w:sz w:val="28"/>
          <w:szCs w:val="28"/>
        </w:rPr>
        <w:t xml:space="preserve"> có đông đoàn viên tham gia</w:t>
      </w:r>
      <w:r w:rsidR="00DB36CE" w:rsidRPr="00C07BCC">
        <w:rPr>
          <w:rFonts w:ascii="Times New Roman" w:eastAsia="Times New Roman" w:hAnsi="Times New Roman"/>
          <w:bCs/>
          <w:sz w:val="28"/>
          <w:szCs w:val="28"/>
        </w:rPr>
        <w:t xml:space="preserve"> (đợt 2)</w:t>
      </w:r>
      <w:r w:rsidRPr="00C07BCC">
        <w:rPr>
          <w:rFonts w:ascii="Times New Roman" w:eastAsia="Times New Roman" w:hAnsi="Times New Roman"/>
          <w:bCs/>
          <w:sz w:val="28"/>
          <w:szCs w:val="28"/>
        </w:rPr>
        <w:t>, đề nghị có phân công cán bộ phụ trách để tập hợp, điểm danh lực lượng.</w:t>
      </w:r>
    </w:p>
    <w:p w:rsidR="00B2123C" w:rsidRPr="00C07BCC" w:rsidRDefault="00B2123C" w:rsidP="00B5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Khuyến khích đại biểu sử dụng</w:t>
      </w:r>
      <w:r w:rsidR="00AC40CF">
        <w:rPr>
          <w:rFonts w:ascii="Times New Roman" w:eastAsia="Times New Roman" w:hAnsi="Times New Roman"/>
          <w:bCs/>
          <w:sz w:val="28"/>
          <w:szCs w:val="28"/>
        </w:rPr>
        <w:t xml:space="preserve"> các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phương tiện công cộng để di chuyển đến địa điểm tập trung.</w:t>
      </w:r>
    </w:p>
    <w:p w:rsidR="00BB33C6" w:rsidRPr="00C07BCC" w:rsidRDefault="00BB33C6" w:rsidP="00B5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231AB" w:rsidRPr="00C07BCC" w:rsidRDefault="007231AB" w:rsidP="00B523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Cs/>
          <w:sz w:val="28"/>
          <w:szCs w:val="28"/>
        </w:rPr>
        <w:t>Ban Thường vụ Đoàn Khối đề nghị các cơ sở Đoàn triển khai thực hiện tốt nội dung Thông báo.</w:t>
      </w:r>
    </w:p>
    <w:p w:rsidR="007231AB" w:rsidRPr="00C07BCC" w:rsidRDefault="007231AB" w:rsidP="00B523C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</w:rPr>
      </w:pPr>
      <w:bookmarkStart w:id="0" w:name="_GoBack"/>
      <w:bookmarkEnd w:id="0"/>
    </w:p>
    <w:p w:rsidR="007231AB" w:rsidRPr="00C07BCC" w:rsidRDefault="007231AB" w:rsidP="00B523CD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07BC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6CE5" wp14:editId="424F3A26">
                <wp:simplePos x="0" y="0"/>
                <wp:positionH relativeFrom="column">
                  <wp:posOffset>-95250</wp:posOffset>
                </wp:positionH>
                <wp:positionV relativeFrom="paragraph">
                  <wp:posOffset>117475</wp:posOffset>
                </wp:positionV>
                <wp:extent cx="2520315" cy="15360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1AB" w:rsidRPr="007423E0" w:rsidRDefault="007231AB" w:rsidP="007231AB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4"/>
                              </w:rPr>
                            </w:pPr>
                            <w:r w:rsidRPr="007423E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4"/>
                              </w:rPr>
                              <w:t xml:space="preserve">Nơi nhận: </w:t>
                            </w:r>
                          </w:p>
                          <w:p w:rsidR="007231AB" w:rsidRPr="00213951" w:rsidRDefault="007231AB" w:rsidP="007231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3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Cơ sở Đoàn;</w:t>
                            </w:r>
                          </w:p>
                          <w:p w:rsidR="007231AB" w:rsidRPr="007423E0" w:rsidRDefault="007231AB" w:rsidP="007231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3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Lưu: VP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56C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9.25pt;width:198.45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w7tA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OIouAxjjCqwhfFlEiSxzc6n2fH5oLR5x2SP&#10;7CbHClrv4OnuTpvJ9ehiowlZ8q5z7e/EswvAnG4gODy1NpuG6+aPNEhX89WceCRKVh4JisK7KZfE&#10;S8pwFheXxXJZhD9t3JBkLa9rJmyYo7JC8medO2h80sRJW1p2vLZwNiWtNutlp9COgrJL9x0Kcubm&#10;P0/D1Qu4vKAURiS4jVKvTOYzj5Qk9tJZMPeCML1Nk4CkpCifU7rjgv07JTTmOI2jeFLTb7kF7nvN&#10;jWY9NzA7Ot7neH5yopnV4ErUrrWG8m7an5XCpv9UCmj3sdFOsVakk1zNfr0HFCvjtawfQbtKgrJA&#10;oDDwYNNK9R2jEYZHjvW3LVUMo+69AP2nISF22rgDiWcRHNS5ZX1uoaICqBwbjKbt0kwTajsovmkh&#10;0vTHCXkD/0zDnZqfsgIq9gADwpE6DDM7gc7Pzutp5C5+AQAA//8DAFBLAwQUAAYACAAAACEAzDa+&#10;yt8AAAAKAQAADwAAAGRycy9kb3ducmV2LnhtbEyPzU7DMBCE70i8g7VI3Fo7bVOlIU5VteIKovxI&#10;3Nx4m0TE6yh2m/D2LCc4jmY0802xnVwnrjiE1pOGZK5AIFXetlRreHt9nGUgQjRkTecJNXxjgG15&#10;e1OY3PqRXvB6jLXgEgq50dDE2OdShqpBZ8Lc90jsnf3gTGQ51NIOZuRy18mFUmvpTEu80Jge9w1W&#10;X8eL0/D+dP78WKnn+uDSfvSTkuQ2Uuv7u2n3ACLiFP/C8IvP6FAy08lfyAbRaZglKX+JbGQpCA4s&#10;s2QD4qRhsVYrkGUh/18ofwAAAP//AwBQSwECLQAUAAYACAAAACEAtoM4kv4AAADhAQAAEwAAAAAA&#10;AAAAAAAAAAAAAAAAW0NvbnRlbnRfVHlwZXNdLnhtbFBLAQItABQABgAIAAAAIQA4/SH/1gAAAJQB&#10;AAALAAAAAAAAAAAAAAAAAC8BAABfcmVscy8ucmVsc1BLAQItABQABgAIAAAAIQCcONw7tAIAALoF&#10;AAAOAAAAAAAAAAAAAAAAAC4CAABkcnMvZTJvRG9jLnhtbFBLAQItABQABgAIAAAAIQDMNr7K3wAA&#10;AAoBAAAPAAAAAAAAAAAAAAAAAA4FAABkcnMvZG93bnJldi54bWxQSwUGAAAAAAQABADzAAAAGgYA&#10;AAAA&#10;" filled="f" stroked="f">
                <v:textbox>
                  <w:txbxContent>
                    <w:p w:rsidR="007231AB" w:rsidRPr="007423E0" w:rsidRDefault="007231AB" w:rsidP="007231AB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4"/>
                        </w:rPr>
                      </w:pPr>
                      <w:r w:rsidRPr="007423E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4"/>
                        </w:rPr>
                        <w:t xml:space="preserve">Nơi nhận: </w:t>
                      </w:r>
                    </w:p>
                    <w:p w:rsidR="007231AB" w:rsidRPr="00213951" w:rsidRDefault="007231AB" w:rsidP="007231A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3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Cơ sở Đoàn;</w:t>
                      </w:r>
                    </w:p>
                    <w:p w:rsidR="007231AB" w:rsidRPr="007423E0" w:rsidRDefault="007231AB" w:rsidP="007231A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3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Lưu: VP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07BC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07BCC">
        <w:rPr>
          <w:rFonts w:ascii="Times New Roman" w:eastAsia="Times New Roman" w:hAnsi="Times New Roman"/>
          <w:b/>
          <w:bCs/>
          <w:sz w:val="28"/>
          <w:szCs w:val="28"/>
        </w:rPr>
        <w:t>TM. BAN THƯỜNG VỤ ĐOÀN KHỐI</w:t>
      </w:r>
    </w:p>
    <w:p w:rsidR="007231AB" w:rsidRPr="00C07BCC" w:rsidRDefault="007231AB" w:rsidP="00B523CD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07BCC">
        <w:rPr>
          <w:rFonts w:ascii="Times New Roman" w:eastAsia="Times New Roman" w:hAnsi="Times New Roman"/>
          <w:bCs/>
          <w:sz w:val="28"/>
          <w:szCs w:val="28"/>
        </w:rPr>
        <w:t>BÍ THƯ</w:t>
      </w:r>
    </w:p>
    <w:p w:rsidR="007231AB" w:rsidRPr="00C07BCC" w:rsidRDefault="007231AB" w:rsidP="00B523CD">
      <w:pPr>
        <w:tabs>
          <w:tab w:val="center" w:pos="6545"/>
          <w:tab w:val="center" w:pos="6663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7231AB" w:rsidRPr="00C07BCC" w:rsidRDefault="007231AB" w:rsidP="00B523CD">
      <w:pPr>
        <w:tabs>
          <w:tab w:val="center" w:pos="6545"/>
          <w:tab w:val="center" w:pos="6663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7231AB" w:rsidRPr="00C07BCC" w:rsidRDefault="007231AB" w:rsidP="00B523CD">
      <w:pPr>
        <w:tabs>
          <w:tab w:val="center" w:pos="6545"/>
          <w:tab w:val="center" w:pos="6663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7231AB" w:rsidRPr="00C07BCC" w:rsidRDefault="007231AB" w:rsidP="00B523CD">
      <w:pPr>
        <w:tabs>
          <w:tab w:val="center" w:pos="6545"/>
          <w:tab w:val="center" w:pos="6663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7231AB" w:rsidRPr="00C07BCC" w:rsidRDefault="007231AB" w:rsidP="00B523CD">
      <w:pPr>
        <w:tabs>
          <w:tab w:val="center" w:pos="6545"/>
          <w:tab w:val="center" w:pos="6663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07BCC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825FE5" w:rsidRPr="00C07BCC" w:rsidRDefault="007231AB" w:rsidP="00F56A3F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07BCC">
        <w:rPr>
          <w:rFonts w:ascii="Times New Roman" w:eastAsia="Times New Roman" w:hAnsi="Times New Roman"/>
          <w:b/>
          <w:bCs/>
          <w:sz w:val="28"/>
          <w:szCs w:val="28"/>
        </w:rPr>
        <w:t>Bùi Hữu Hồng Hải</w:t>
      </w:r>
    </w:p>
    <w:p w:rsidR="006D42CF" w:rsidRPr="00C07BCC" w:rsidRDefault="006D42CF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C07BCC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6D42CF" w:rsidRPr="00C07BCC" w:rsidRDefault="006D42CF" w:rsidP="006D42CF">
      <w:pPr>
        <w:tabs>
          <w:tab w:val="center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7BCC">
        <w:rPr>
          <w:rFonts w:ascii="Times New Roman" w:eastAsia="Times New Roman" w:hAnsi="Times New Roman"/>
          <w:b/>
          <w:sz w:val="28"/>
          <w:szCs w:val="28"/>
        </w:rPr>
        <w:lastRenderedPageBreak/>
        <w:t>PHỤ LỤC</w:t>
      </w:r>
      <w:r w:rsidR="00931ED9" w:rsidRPr="00C07BCC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C07BCC">
        <w:rPr>
          <w:rFonts w:ascii="Times New Roman" w:eastAsia="Times New Roman" w:hAnsi="Times New Roman"/>
          <w:b/>
          <w:sz w:val="28"/>
          <w:szCs w:val="28"/>
        </w:rPr>
        <w:t>DANH SÁCH THAM GIA CHƯƠNG TRÌNH</w:t>
      </w:r>
    </w:p>
    <w:p w:rsidR="006D42CF" w:rsidRPr="00C07BCC" w:rsidRDefault="006D42CF" w:rsidP="006D42CF">
      <w:pPr>
        <w:tabs>
          <w:tab w:val="center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C07BCC">
        <w:rPr>
          <w:rFonts w:ascii="Times New Roman" w:eastAsia="Times New Roman" w:hAnsi="Times New Roman"/>
          <w:i/>
          <w:sz w:val="28"/>
          <w:szCs w:val="28"/>
        </w:rPr>
        <w:t>(Đính kèm thông báo số 258-TB/ĐTN ngày 28/8/2024)</w:t>
      </w:r>
    </w:p>
    <w:p w:rsidR="006D42CF" w:rsidRPr="00C07BCC" w:rsidRDefault="006D42CF" w:rsidP="006D42CF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D42CF" w:rsidRPr="00C07BCC" w:rsidRDefault="006D42CF" w:rsidP="00F56A3F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7BCC">
        <w:rPr>
          <w:rFonts w:ascii="Times New Roman" w:eastAsia="Times New Roman" w:hAnsi="Times New Roman"/>
          <w:b/>
          <w:sz w:val="28"/>
          <w:szCs w:val="28"/>
        </w:rPr>
        <w:t xml:space="preserve">1. Chuyến số 02: </w:t>
      </w:r>
      <w:r w:rsidRPr="00C07BCC">
        <w:rPr>
          <w:rFonts w:ascii="Times New Roman" w:eastAsia="Times New Roman" w:hAnsi="Times New Roman"/>
          <w:sz w:val="28"/>
          <w:szCs w:val="28"/>
        </w:rPr>
        <w:t>(tập trung lúc 09h20, tàu chạy lúc 9h55)</w:t>
      </w:r>
    </w:p>
    <w:tbl>
      <w:tblPr>
        <w:tblW w:w="10349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223"/>
        <w:gridCol w:w="3544"/>
      </w:tblGrid>
      <w:tr w:rsidR="00C07BCC" w:rsidRPr="006D42CF" w:rsidTr="00DF151B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tên: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Đoàn Khối</w:t>
            </w:r>
            <w:r w:rsidR="0086130A"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Dân - Chính - Đảng 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Bùi Hữu Hồng Hải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86130A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Đoàn Khối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Dân - Chính - Đảng 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Xuyên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Khách mời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Xuân Dũng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Khách mời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Vũ Huy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Khách mời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Gia Hân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DF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BQL</w:t>
            </w: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ĐTXD</w:t>
            </w: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CCT</w:t>
            </w: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dân dụng và công nghiệp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Đức Tân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186B6F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BQL</w:t>
            </w:r>
            <w:r w:rsidR="00DF151B"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Khu Công viên Lịch sử - Văn hóa Dân tộc </w:t>
            </w:r>
            <w:r w:rsidR="00DF151B"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Minh Tiễn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Báo Pháp luật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Hiếu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Báo Pháp luật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783A78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Châu Thị Yến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Thi hành án dân sự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Long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Nhà Xuất bản Tổng hợp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Cao Bá Định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Chuyển đổi số Thành phố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Duy Tiến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Chuyển đổi số Thành phố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Nguyễn Hồng Hạnh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Chuyển đổi số Thành phố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Hải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mại và Đầu tư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Tài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Trung cấp Thông tin - Truyền thông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Ngô Thị Ngọc Linh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Trung cấp Thông tin - Truyền thông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Anh Thư 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 Quản lý Khu Nông nghiệp Công nghệ cao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Duy Lưu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Báo Sài Gòn Giải Phóng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Thắm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Báo Sài Gòn Giải Phóng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Minh Khuê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Báo Sài Gòn Giải Phóng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Tuấn Hòa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Báo Sài Gòn Giải Phóng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Mã Thị Ngọc Chi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Thuế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Hoàng Minh Thái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Thuế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Phi Long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 bạc Nhà nước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Thình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Du lịch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Nguyễn Phương Uyên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Tư pháp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Phú Hoàng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Tòa án nhân dân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Trung Hiếu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Cao đẳng Kỹ thuật Nguyễn Trường Tộ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Nhật Lộc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Quản lý thị trường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C20145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Ngô Hồng Thanh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Quản lý thị trường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 Tuyền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Quản lý thị trường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Hồng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Cục Quản lý thị trường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1D58B6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Thanh Thảo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Khu Công nghệ cao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Thắm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Khu Công nghệ cao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Đoàn Thị Thanh Thanh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Khu Công nghệ cao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Kim Ngân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Khu Công nghệ cao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Huyền Trang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Công Thương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Phạm An Bình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Công Thương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Lê Anh Thư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Công Thương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Hòa Nhã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Quy hoạch - Kiến trúc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Thảo Nguyên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Quy hoạch - Kiến trúc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Trung Nguyên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Quy hoạch - Kiến trúc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Bùi Quốc Cường</w:t>
            </w:r>
          </w:p>
        </w:tc>
      </w:tr>
      <w:tr w:rsidR="00C07BCC" w:rsidRPr="006D42CF" w:rsidTr="00DF15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Quy hoạch - Kiến trúc </w:t>
            </w: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TP.HCM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151B" w:rsidRPr="006D42CF" w:rsidRDefault="00DF151B" w:rsidP="00B4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Ung Ngọc Minh Châu</w:t>
            </w:r>
          </w:p>
        </w:tc>
      </w:tr>
    </w:tbl>
    <w:p w:rsidR="00102DB4" w:rsidRPr="00C07BCC" w:rsidRDefault="00102DB4" w:rsidP="00102DB4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0EF0" w:rsidRPr="00C07BCC" w:rsidRDefault="00102DB4" w:rsidP="00720EF0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7BCC">
        <w:rPr>
          <w:rFonts w:ascii="Times New Roman" w:eastAsia="Times New Roman" w:hAnsi="Times New Roman"/>
          <w:b/>
          <w:sz w:val="28"/>
          <w:szCs w:val="28"/>
        </w:rPr>
        <w:t>2</w:t>
      </w:r>
      <w:r w:rsidRPr="00C07BCC">
        <w:rPr>
          <w:rFonts w:ascii="Times New Roman" w:eastAsia="Times New Roman" w:hAnsi="Times New Roman"/>
          <w:b/>
          <w:sz w:val="28"/>
          <w:szCs w:val="28"/>
        </w:rPr>
        <w:t>. Chuyến số 0</w:t>
      </w:r>
      <w:r w:rsidRPr="00C07BCC">
        <w:rPr>
          <w:rFonts w:ascii="Times New Roman" w:eastAsia="Times New Roman" w:hAnsi="Times New Roman"/>
          <w:b/>
          <w:sz w:val="28"/>
          <w:szCs w:val="28"/>
        </w:rPr>
        <w:t>3</w:t>
      </w:r>
      <w:r w:rsidRPr="00C07BCC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C07BCC">
        <w:rPr>
          <w:rFonts w:ascii="Times New Roman" w:eastAsia="Times New Roman" w:hAnsi="Times New Roman"/>
          <w:sz w:val="28"/>
          <w:szCs w:val="28"/>
        </w:rPr>
        <w:t>(</w:t>
      </w:r>
      <w:r w:rsidR="00672835" w:rsidRPr="00C07BCC">
        <w:rPr>
          <w:rFonts w:ascii="Times New Roman" w:hAnsi="Times New Roman"/>
          <w:bCs/>
          <w:iCs/>
          <w:sz w:val="28"/>
          <w:szCs w:val="28"/>
        </w:rPr>
        <w:t>tập trung lúc 09h45, tàu chạy lúc 10h25</w:t>
      </w:r>
      <w:r w:rsidRPr="00C07BCC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W w:w="10349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83"/>
        <w:gridCol w:w="5384"/>
      </w:tblGrid>
      <w:tr w:rsidR="00C07BCC" w:rsidRPr="00C07BCC" w:rsidTr="00783A78">
        <w:trPr>
          <w:trHeight w:val="2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0EF0" w:rsidRPr="006D42CF" w:rsidRDefault="00720EF0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38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0EF0" w:rsidRPr="006D42CF" w:rsidRDefault="00720EF0" w:rsidP="0072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vị: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0EF0" w:rsidRPr="006D42CF" w:rsidRDefault="00720EF0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tên: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quan Thành Đoàn Thành phố 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Văn Cường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Y Nhật Quang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Phạm Ngọc Diễm Thuỳ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Thuý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Lê Ngọc Trân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Lưu Hoàng Anh Khôi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Minh Thu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Đồng Phúc Quỳnh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Đinh Trọng Phúc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Đỗ Minh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Sẩm Pí Diệu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Diệp Văn Võ Lực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 Minh Thư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Hồ Thị Hồng Yến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Hồ Vĩ Quốc Cường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Thanh Huyền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Vũ Thái Thuỳ Trang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Thanh Huyền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Mỹ Duyên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Trương Thanh Đào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Như Ngọc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Ngọc Ánh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Tô Quang Long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Ngô Phan Hà Châu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Tân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Phạm Như Ý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Ngô Thị Tú Trinh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Phan Đức Huy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Đài Truyền hình Thành phố 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Hoàng Phi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Bùi Quốc Trường Sinh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Thuỷ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Ninh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Kim Phú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Kim Vân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Thăng Long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Tấn Đạt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Phùng Ngọc Bảo Trâm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Lý Thị Kim Ngân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Phạm Anh Xuân Thảo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Minh Thư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Tài Nguyên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 Đức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3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Tài nguyên và Môi trường Thành phố 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Từ Hữu Anh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Trần Xuân Oanh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Huyền Thoại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Phạm Thanh Nhật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Nguyễn Cao Phương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Hoàng Hạnh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Minh Quang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Xây dựng Thành phố 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Lê Minh Quân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Ngô Thanh Liên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Tấn Lộc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Minh Huy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Tú Anh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Đinh Việt Hoàng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Võ Minh Trung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Việt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Đặng Nguyễn Minh Thiện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DB2A3F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>Hồ Thanh Hương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Đoàn Đức Đặng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Phạm Việt Anh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38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r w:rsidR="005E615A" w:rsidRPr="00C07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hóa và Thể thao Thành phố</w:t>
            </w: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Vũ Huy Thịnh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Vy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Trịnh Thị Thu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Lê Khánh Hùng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Hồ Thái Tâm</w:t>
            </w:r>
          </w:p>
        </w:tc>
      </w:tr>
      <w:tr w:rsidR="00C07BCC" w:rsidRPr="00C07BCC" w:rsidTr="00783A78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C07BCC" w:rsidRDefault="00102DB4" w:rsidP="00720E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7BCC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38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2DB4" w:rsidRPr="006D42CF" w:rsidRDefault="00102DB4" w:rsidP="007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2CF">
              <w:rPr>
                <w:rFonts w:ascii="Times New Roman" w:eastAsia="Times New Roman" w:hAnsi="Times New Roman" w:cs="Times New Roman"/>
                <w:sz w:val="26"/>
                <w:szCs w:val="26"/>
              </w:rPr>
              <w:t>Dư Ngọc Trâm</w:t>
            </w:r>
          </w:p>
        </w:tc>
      </w:tr>
    </w:tbl>
    <w:p w:rsidR="006D42CF" w:rsidRPr="00C07BCC" w:rsidRDefault="006D42CF" w:rsidP="00F56A3F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42CF" w:rsidRPr="00C07BCC" w:rsidRDefault="006D42CF" w:rsidP="00F56A3F">
      <w:pPr>
        <w:tabs>
          <w:tab w:val="center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6D42CF" w:rsidRPr="00C07BCC" w:rsidSect="008A5DA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93"/>
    <w:rsid w:val="000014AD"/>
    <w:rsid w:val="000A1116"/>
    <w:rsid w:val="00102DB4"/>
    <w:rsid w:val="001848A9"/>
    <w:rsid w:val="00186B6F"/>
    <w:rsid w:val="00195080"/>
    <w:rsid w:val="001B6958"/>
    <w:rsid w:val="001C17EA"/>
    <w:rsid w:val="001D58B6"/>
    <w:rsid w:val="00250D89"/>
    <w:rsid w:val="00271F03"/>
    <w:rsid w:val="002C4A35"/>
    <w:rsid w:val="002D4518"/>
    <w:rsid w:val="002F1304"/>
    <w:rsid w:val="00325A7B"/>
    <w:rsid w:val="00340E4C"/>
    <w:rsid w:val="00377048"/>
    <w:rsid w:val="003926DA"/>
    <w:rsid w:val="003E10BC"/>
    <w:rsid w:val="003E76B3"/>
    <w:rsid w:val="00402473"/>
    <w:rsid w:val="00416159"/>
    <w:rsid w:val="00482A0F"/>
    <w:rsid w:val="004B2A84"/>
    <w:rsid w:val="00502950"/>
    <w:rsid w:val="005202D0"/>
    <w:rsid w:val="005B330E"/>
    <w:rsid w:val="005E615A"/>
    <w:rsid w:val="00637AAD"/>
    <w:rsid w:val="00651CFD"/>
    <w:rsid w:val="00661777"/>
    <w:rsid w:val="00666B6D"/>
    <w:rsid w:val="00672835"/>
    <w:rsid w:val="006B399F"/>
    <w:rsid w:val="006C16C1"/>
    <w:rsid w:val="006C38DF"/>
    <w:rsid w:val="006D42CF"/>
    <w:rsid w:val="006F4CF6"/>
    <w:rsid w:val="00720EF0"/>
    <w:rsid w:val="007231AB"/>
    <w:rsid w:val="00730563"/>
    <w:rsid w:val="00747CC2"/>
    <w:rsid w:val="00783A78"/>
    <w:rsid w:val="00785993"/>
    <w:rsid w:val="00792AAF"/>
    <w:rsid w:val="007A3CDC"/>
    <w:rsid w:val="007E1223"/>
    <w:rsid w:val="007E1E0F"/>
    <w:rsid w:val="007F7F51"/>
    <w:rsid w:val="00802080"/>
    <w:rsid w:val="00804F67"/>
    <w:rsid w:val="00825FE5"/>
    <w:rsid w:val="00827758"/>
    <w:rsid w:val="0086130A"/>
    <w:rsid w:val="00872F96"/>
    <w:rsid w:val="008A5DAC"/>
    <w:rsid w:val="008D7AA9"/>
    <w:rsid w:val="009257E2"/>
    <w:rsid w:val="00931ED9"/>
    <w:rsid w:val="00970A5E"/>
    <w:rsid w:val="009805F6"/>
    <w:rsid w:val="009B4D46"/>
    <w:rsid w:val="00A73A3B"/>
    <w:rsid w:val="00A87879"/>
    <w:rsid w:val="00AC40CF"/>
    <w:rsid w:val="00AD3613"/>
    <w:rsid w:val="00B020E2"/>
    <w:rsid w:val="00B2123C"/>
    <w:rsid w:val="00B36982"/>
    <w:rsid w:val="00B523CD"/>
    <w:rsid w:val="00B537E1"/>
    <w:rsid w:val="00BA4CBF"/>
    <w:rsid w:val="00BB33C6"/>
    <w:rsid w:val="00BD1B0D"/>
    <w:rsid w:val="00BE7314"/>
    <w:rsid w:val="00BE7B5D"/>
    <w:rsid w:val="00C07BCC"/>
    <w:rsid w:val="00C20145"/>
    <w:rsid w:val="00C36C8C"/>
    <w:rsid w:val="00C7443C"/>
    <w:rsid w:val="00C979D2"/>
    <w:rsid w:val="00D337E1"/>
    <w:rsid w:val="00D66A26"/>
    <w:rsid w:val="00DA2B83"/>
    <w:rsid w:val="00DB2A3F"/>
    <w:rsid w:val="00DB36CE"/>
    <w:rsid w:val="00DF151B"/>
    <w:rsid w:val="00DF473D"/>
    <w:rsid w:val="00E36CD4"/>
    <w:rsid w:val="00E95839"/>
    <w:rsid w:val="00EA0A06"/>
    <w:rsid w:val="00EA573D"/>
    <w:rsid w:val="00EB1CF1"/>
    <w:rsid w:val="00ED044B"/>
    <w:rsid w:val="00EE7DCD"/>
    <w:rsid w:val="00F114AA"/>
    <w:rsid w:val="00F4190F"/>
    <w:rsid w:val="00F56A3F"/>
    <w:rsid w:val="00F83841"/>
    <w:rsid w:val="00FA4C91"/>
    <w:rsid w:val="00F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5EAB"/>
  <w15:chartTrackingRefBased/>
  <w15:docId w15:val="{0BB6019E-9163-4FF4-BFDB-F573B1E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D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AFE0-D53B-4984-8777-AC0B5BB8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2024-08-28T07:12:00Z</cp:lastPrinted>
  <dcterms:created xsi:type="dcterms:W3CDTF">2024-08-23T07:56:00Z</dcterms:created>
  <dcterms:modified xsi:type="dcterms:W3CDTF">2024-08-28T07:20:00Z</dcterms:modified>
</cp:coreProperties>
</file>