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28" w:rsidRDefault="0019512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530" w:type="dxa"/>
        <w:jc w:val="center"/>
        <w:tblLayout w:type="fixed"/>
        <w:tblLook w:val="0400" w:firstRow="0" w:lastRow="0" w:firstColumn="0" w:lastColumn="0" w:noHBand="0" w:noVBand="1"/>
      </w:tblPr>
      <w:tblGrid>
        <w:gridCol w:w="5580"/>
        <w:gridCol w:w="4950"/>
      </w:tblGrid>
      <w:tr w:rsidR="00195128" w:rsidTr="001A7A1F">
        <w:trPr>
          <w:trHeight w:val="990"/>
          <w:jc w:val="center"/>
        </w:trPr>
        <w:tc>
          <w:tcPr>
            <w:tcW w:w="5580" w:type="dxa"/>
            <w:shd w:val="clear" w:color="auto" w:fill="auto"/>
          </w:tcPr>
          <w:p w:rsidR="00195128" w:rsidRDefault="002813AA" w:rsidP="00C36FFC">
            <w:pPr>
              <w:spacing w:line="247" w:lineRule="auto"/>
              <w:jc w:val="center"/>
              <w:rPr>
                <w:sz w:val="28"/>
                <w:szCs w:val="28"/>
              </w:rPr>
            </w:pPr>
            <w:bookmarkStart w:id="0" w:name="_heading=h.gjdgxs" w:colFirst="0" w:colLast="0"/>
            <w:bookmarkEnd w:id="0"/>
            <w:r w:rsidRPr="002813AA">
              <w:rPr>
                <w:sz w:val="28"/>
                <w:szCs w:val="28"/>
              </w:rPr>
              <w:t>THÀNH</w:t>
            </w:r>
            <w:r w:rsidR="00B14D0E" w:rsidRPr="002813AA">
              <w:rPr>
                <w:sz w:val="28"/>
                <w:szCs w:val="28"/>
              </w:rPr>
              <w:t xml:space="preserve"> ĐOÀN TP. HỒ CHÍ MINH</w:t>
            </w:r>
          </w:p>
          <w:p w:rsidR="002813AA" w:rsidRPr="001A7A1F" w:rsidRDefault="002813AA" w:rsidP="00C36FFC">
            <w:pPr>
              <w:spacing w:line="247" w:lineRule="auto"/>
              <w:jc w:val="center"/>
              <w:rPr>
                <w:b/>
                <w:sz w:val="26"/>
                <w:szCs w:val="26"/>
              </w:rPr>
            </w:pPr>
            <w:r w:rsidRPr="001A7A1F">
              <w:rPr>
                <w:b/>
                <w:sz w:val="26"/>
                <w:szCs w:val="26"/>
              </w:rPr>
              <w:t>BCH ĐOÀN KHỐI DÂN - CHÍNH - ĐẢNG TP</w:t>
            </w:r>
          </w:p>
          <w:p w:rsidR="00195128" w:rsidRPr="001A7A1F" w:rsidRDefault="00B14D0E" w:rsidP="00C36FFC">
            <w:pPr>
              <w:spacing w:line="247" w:lineRule="auto"/>
              <w:jc w:val="center"/>
              <w:rPr>
                <w:sz w:val="26"/>
                <w:szCs w:val="26"/>
              </w:rPr>
            </w:pPr>
            <w:r w:rsidRPr="001A7A1F">
              <w:rPr>
                <w:sz w:val="26"/>
                <w:szCs w:val="26"/>
              </w:rPr>
              <w:t>***</w:t>
            </w:r>
          </w:p>
          <w:p w:rsidR="00195128" w:rsidRDefault="002813AA" w:rsidP="00BC6991">
            <w:pPr>
              <w:spacing w:line="247" w:lineRule="auto"/>
              <w:jc w:val="center"/>
              <w:rPr>
                <w:sz w:val="28"/>
                <w:szCs w:val="28"/>
              </w:rPr>
            </w:pPr>
            <w:r w:rsidRPr="001A7A1F">
              <w:rPr>
                <w:sz w:val="26"/>
                <w:szCs w:val="26"/>
              </w:rPr>
              <w:t xml:space="preserve">Số: </w:t>
            </w:r>
            <w:r w:rsidR="00BC6991" w:rsidRPr="001A7A1F">
              <w:rPr>
                <w:sz w:val="26"/>
                <w:szCs w:val="26"/>
              </w:rPr>
              <w:t>15</w:t>
            </w:r>
            <w:r w:rsidR="00B14D0E" w:rsidRPr="001A7A1F">
              <w:rPr>
                <w:sz w:val="26"/>
                <w:szCs w:val="26"/>
              </w:rPr>
              <w:t>-HD/</w:t>
            </w:r>
            <w:r w:rsidR="00B14D0E" w:rsidRPr="001A7A1F">
              <w:rPr>
                <w:sz w:val="26"/>
                <w:szCs w:val="26"/>
              </w:rPr>
              <w:t>ĐTN</w:t>
            </w:r>
          </w:p>
        </w:tc>
        <w:tc>
          <w:tcPr>
            <w:tcW w:w="4950" w:type="dxa"/>
            <w:shd w:val="clear" w:color="auto" w:fill="auto"/>
          </w:tcPr>
          <w:p w:rsidR="00195128" w:rsidRDefault="00B14D0E" w:rsidP="00C36FFC">
            <w:pPr>
              <w:spacing w:line="247" w:lineRule="auto"/>
              <w:jc w:val="right"/>
              <w:rPr>
                <w:b/>
                <w:sz w:val="30"/>
                <w:szCs w:val="30"/>
                <w:u w:val="single"/>
              </w:rPr>
            </w:pPr>
            <w:r>
              <w:rPr>
                <w:b/>
                <w:sz w:val="30"/>
                <w:szCs w:val="30"/>
                <w:u w:val="single"/>
              </w:rPr>
              <w:t>Đ</w:t>
            </w:r>
            <w:r>
              <w:rPr>
                <w:b/>
                <w:sz w:val="30"/>
                <w:szCs w:val="30"/>
                <w:u w:val="single"/>
              </w:rPr>
              <w:t>OÀN TNCS HỒ CHÍ MINH</w:t>
            </w:r>
          </w:p>
          <w:p w:rsidR="00195128" w:rsidRDefault="00195128" w:rsidP="00C36FFC">
            <w:pPr>
              <w:spacing w:line="247" w:lineRule="auto"/>
              <w:jc w:val="right"/>
              <w:rPr>
                <w:b/>
                <w:sz w:val="30"/>
                <w:szCs w:val="30"/>
                <w:u w:val="single"/>
              </w:rPr>
            </w:pPr>
          </w:p>
          <w:p w:rsidR="002813AA" w:rsidRDefault="002813AA" w:rsidP="00C36FFC">
            <w:pPr>
              <w:spacing w:line="247" w:lineRule="auto"/>
              <w:jc w:val="right"/>
              <w:rPr>
                <w:b/>
                <w:sz w:val="30"/>
                <w:szCs w:val="30"/>
                <w:u w:val="single"/>
              </w:rPr>
            </w:pPr>
          </w:p>
          <w:p w:rsidR="00195128" w:rsidRDefault="00B14D0E" w:rsidP="00C36FFC">
            <w:pPr>
              <w:spacing w:line="247" w:lineRule="auto"/>
              <w:jc w:val="right"/>
              <w:rPr>
                <w:b/>
                <w:sz w:val="30"/>
                <w:szCs w:val="30"/>
                <w:u w:val="single"/>
              </w:rPr>
            </w:pPr>
            <w:r w:rsidRPr="002813AA">
              <w:rPr>
                <w:i/>
                <w:sz w:val="26"/>
              </w:rPr>
              <w:t xml:space="preserve">TP. Hồ Chí Minh, ngày </w:t>
            </w:r>
            <w:r w:rsidR="002813AA" w:rsidRPr="002813AA">
              <w:rPr>
                <w:i/>
                <w:sz w:val="26"/>
              </w:rPr>
              <w:t>07</w:t>
            </w:r>
            <w:r w:rsidRPr="002813AA">
              <w:rPr>
                <w:i/>
                <w:sz w:val="26"/>
              </w:rPr>
              <w:t xml:space="preserve"> tháng </w:t>
            </w:r>
            <w:r w:rsidR="002813AA" w:rsidRPr="002813AA">
              <w:rPr>
                <w:i/>
                <w:sz w:val="26"/>
              </w:rPr>
              <w:t>9</w:t>
            </w:r>
            <w:r w:rsidRPr="002813AA">
              <w:rPr>
                <w:i/>
                <w:sz w:val="26"/>
              </w:rPr>
              <w:t xml:space="preserve"> năm 2023</w:t>
            </w:r>
          </w:p>
        </w:tc>
      </w:tr>
    </w:tbl>
    <w:p w:rsidR="001A7A1F" w:rsidRPr="001A7A1F" w:rsidRDefault="001A7A1F" w:rsidP="00C36FFC">
      <w:pPr>
        <w:spacing w:line="247" w:lineRule="auto"/>
        <w:jc w:val="center"/>
        <w:rPr>
          <w:b/>
          <w:sz w:val="10"/>
          <w:szCs w:val="32"/>
        </w:rPr>
      </w:pPr>
    </w:p>
    <w:p w:rsidR="00195128" w:rsidRDefault="00B14D0E" w:rsidP="00C36FFC">
      <w:pPr>
        <w:spacing w:line="247" w:lineRule="auto"/>
        <w:jc w:val="center"/>
        <w:rPr>
          <w:sz w:val="26"/>
          <w:szCs w:val="26"/>
        </w:rPr>
      </w:pPr>
      <w:r>
        <w:rPr>
          <w:b/>
          <w:sz w:val="32"/>
          <w:szCs w:val="32"/>
        </w:rPr>
        <w:t>HƯỚNG DẪN</w:t>
      </w:r>
    </w:p>
    <w:p w:rsidR="00195128" w:rsidRDefault="00B14D0E" w:rsidP="00C36FFC">
      <w:pPr>
        <w:spacing w:line="247" w:lineRule="auto"/>
        <w:jc w:val="center"/>
        <w:rPr>
          <w:sz w:val="26"/>
          <w:szCs w:val="26"/>
        </w:rPr>
      </w:pPr>
      <w:r>
        <w:rPr>
          <w:b/>
          <w:sz w:val="28"/>
          <w:szCs w:val="28"/>
        </w:rPr>
        <w:t>Tổ chức sinh hoạt chi đoàn chủ điểm tháng 9, 10 năm 2023</w:t>
      </w:r>
    </w:p>
    <w:p w:rsidR="00195128" w:rsidRPr="00C2666F" w:rsidRDefault="00B14D0E" w:rsidP="00C36FFC">
      <w:pPr>
        <w:spacing w:line="247" w:lineRule="auto"/>
        <w:jc w:val="center"/>
        <w:rPr>
          <w:b/>
          <w:sz w:val="28"/>
          <w:szCs w:val="28"/>
        </w:rPr>
      </w:pPr>
      <w:r w:rsidRPr="00C2666F">
        <w:rPr>
          <w:b/>
          <w:sz w:val="28"/>
          <w:szCs w:val="28"/>
        </w:rPr>
        <w:t xml:space="preserve">Chủ đề: </w:t>
      </w:r>
      <w:r w:rsidRPr="00C2666F">
        <w:rPr>
          <w:b/>
          <w:sz w:val="28"/>
          <w:szCs w:val="28"/>
        </w:rPr>
        <w:t>“Tôi yêu Tổ quốc tôi”</w:t>
      </w:r>
    </w:p>
    <w:p w:rsidR="00195128" w:rsidRDefault="00B14D0E" w:rsidP="00C36FFC">
      <w:pPr>
        <w:spacing w:line="247" w:lineRule="auto"/>
        <w:jc w:val="center"/>
        <w:rPr>
          <w:sz w:val="26"/>
          <w:szCs w:val="26"/>
        </w:rPr>
      </w:pPr>
      <w:r>
        <w:rPr>
          <w:sz w:val="28"/>
          <w:szCs w:val="28"/>
        </w:rPr>
        <w:t>---------</w:t>
      </w:r>
    </w:p>
    <w:p w:rsidR="00195128" w:rsidRPr="00C36FFC" w:rsidRDefault="00195128" w:rsidP="00C36FFC">
      <w:pPr>
        <w:spacing w:line="247" w:lineRule="auto"/>
        <w:jc w:val="both"/>
        <w:rPr>
          <w:b/>
          <w:sz w:val="10"/>
          <w:szCs w:val="28"/>
        </w:rPr>
      </w:pPr>
    </w:p>
    <w:p w:rsidR="002813AA" w:rsidRPr="009F79C8" w:rsidRDefault="002813AA" w:rsidP="009F79C8">
      <w:pPr>
        <w:spacing w:before="100" w:line="247" w:lineRule="auto"/>
        <w:ind w:firstLine="720"/>
        <w:jc w:val="both"/>
        <w:rPr>
          <w:sz w:val="28"/>
          <w:szCs w:val="28"/>
        </w:rPr>
      </w:pPr>
      <w:r w:rsidRPr="009F79C8">
        <w:rPr>
          <w:sz w:val="28"/>
          <w:szCs w:val="28"/>
        </w:rPr>
        <w:t xml:space="preserve">Thực hiện Hướng dẫn số 19-HD/TĐTN-BTG.ĐN ngày 31/8/2023 của Ban </w:t>
      </w:r>
      <w:r w:rsidRPr="00916C68">
        <w:rPr>
          <w:spacing w:val="2"/>
          <w:sz w:val="28"/>
          <w:szCs w:val="28"/>
        </w:rPr>
        <w:t xml:space="preserve">Thường vụ Thành Đoàn về tổ </w:t>
      </w:r>
      <w:r w:rsidRPr="00916C68">
        <w:rPr>
          <w:spacing w:val="2"/>
          <w:sz w:val="28"/>
          <w:szCs w:val="28"/>
        </w:rPr>
        <w:t>chức sinh hoạt chi đoàn chủ điểm tháng 9, 10 năm 2023</w:t>
      </w:r>
      <w:r w:rsidRPr="00916C68">
        <w:rPr>
          <w:spacing w:val="2"/>
          <w:sz w:val="28"/>
          <w:szCs w:val="28"/>
        </w:rPr>
        <w:t xml:space="preserve"> c</w:t>
      </w:r>
      <w:r w:rsidRPr="00916C68">
        <w:rPr>
          <w:spacing w:val="2"/>
          <w:sz w:val="28"/>
          <w:szCs w:val="28"/>
        </w:rPr>
        <w:t>hủ đề: “Tôi yêu Tổ quốc tôi”</w:t>
      </w:r>
      <w:r w:rsidRPr="00916C68">
        <w:rPr>
          <w:spacing w:val="2"/>
          <w:sz w:val="28"/>
          <w:szCs w:val="28"/>
        </w:rPr>
        <w:t>, Ban Thường vụ Đoàn Khối hướng dẫn các cơ sở Đoàn tổ chức sinh hoạt chi đoàn chủ điểm tháng 9, 10 năm 2023 với các nội dung cụ thể như sau:</w:t>
      </w:r>
    </w:p>
    <w:p w:rsidR="00195128" w:rsidRPr="009F79C8" w:rsidRDefault="00B14D0E" w:rsidP="009F79C8">
      <w:pPr>
        <w:spacing w:before="100" w:line="247" w:lineRule="auto"/>
        <w:ind w:firstLine="720"/>
        <w:jc w:val="both"/>
        <w:rPr>
          <w:b/>
          <w:sz w:val="28"/>
          <w:szCs w:val="28"/>
        </w:rPr>
      </w:pPr>
      <w:r w:rsidRPr="009F79C8">
        <w:rPr>
          <w:b/>
          <w:sz w:val="28"/>
          <w:szCs w:val="28"/>
        </w:rPr>
        <w:t>I. ĐỐI TƯỢNG, THỜI GIAN</w:t>
      </w:r>
      <w:r w:rsidR="00364303">
        <w:rPr>
          <w:b/>
          <w:sz w:val="28"/>
          <w:szCs w:val="28"/>
        </w:rPr>
        <w:t>:</w:t>
      </w:r>
    </w:p>
    <w:p w:rsidR="00195128" w:rsidRPr="009F79C8" w:rsidRDefault="00B14D0E" w:rsidP="009F79C8">
      <w:pPr>
        <w:spacing w:before="100" w:line="247" w:lineRule="auto"/>
        <w:ind w:firstLine="720"/>
        <w:jc w:val="both"/>
        <w:rPr>
          <w:sz w:val="28"/>
          <w:szCs w:val="28"/>
        </w:rPr>
      </w:pPr>
      <w:bookmarkStart w:id="1" w:name="_heading=h.30j0zll" w:colFirst="0" w:colLast="0"/>
      <w:bookmarkEnd w:id="1"/>
      <w:r w:rsidRPr="009F79C8">
        <w:rPr>
          <w:b/>
          <w:sz w:val="28"/>
          <w:szCs w:val="28"/>
        </w:rPr>
        <w:t>1. Đối tượng tham gia:</w:t>
      </w:r>
      <w:r w:rsidRPr="009F79C8">
        <w:rPr>
          <w:sz w:val="28"/>
          <w:szCs w:val="28"/>
        </w:rPr>
        <w:t xml:space="preserve"> Đoàn viên các </w:t>
      </w:r>
      <w:r w:rsidR="00947ED3" w:rsidRPr="009F79C8">
        <w:rPr>
          <w:sz w:val="28"/>
          <w:szCs w:val="28"/>
        </w:rPr>
        <w:t>C</w:t>
      </w:r>
      <w:r w:rsidRPr="009F79C8">
        <w:rPr>
          <w:sz w:val="28"/>
          <w:szCs w:val="28"/>
        </w:rPr>
        <w:t xml:space="preserve">hi đoàn cơ sở, </w:t>
      </w:r>
      <w:r w:rsidR="00947ED3" w:rsidRPr="009F79C8">
        <w:rPr>
          <w:sz w:val="28"/>
          <w:szCs w:val="28"/>
        </w:rPr>
        <w:t>C</w:t>
      </w:r>
      <w:r w:rsidRPr="009F79C8">
        <w:rPr>
          <w:sz w:val="28"/>
          <w:szCs w:val="28"/>
        </w:rPr>
        <w:t xml:space="preserve">hi đoàn bộ phận </w:t>
      </w:r>
      <w:r w:rsidRPr="009F79C8">
        <w:rPr>
          <w:spacing w:val="2"/>
          <w:sz w:val="28"/>
          <w:szCs w:val="28"/>
        </w:rPr>
        <w:t xml:space="preserve">thuộc </w:t>
      </w:r>
      <w:r w:rsidR="00947ED3" w:rsidRPr="009F79C8">
        <w:rPr>
          <w:spacing w:val="2"/>
          <w:sz w:val="28"/>
          <w:szCs w:val="28"/>
        </w:rPr>
        <w:t xml:space="preserve">Khối Dân - Chính - Đảng Thành phố </w:t>
      </w:r>
      <w:r w:rsidRPr="009F79C8">
        <w:rPr>
          <w:i/>
          <w:spacing w:val="2"/>
          <w:sz w:val="28"/>
          <w:szCs w:val="28"/>
        </w:rPr>
        <w:t>(Lưu ý: Tỷ lệ đoàn viên chi đoàn tham gia sinh hoạt phải đạt từ 80% trở lên).</w:t>
      </w:r>
    </w:p>
    <w:p w:rsidR="00195128" w:rsidRPr="009F79C8" w:rsidRDefault="00B14D0E" w:rsidP="009F79C8">
      <w:pPr>
        <w:tabs>
          <w:tab w:val="left" w:pos="993"/>
        </w:tabs>
        <w:spacing w:before="100" w:line="247" w:lineRule="auto"/>
        <w:ind w:firstLine="720"/>
        <w:jc w:val="both"/>
        <w:rPr>
          <w:b/>
          <w:sz w:val="28"/>
          <w:szCs w:val="28"/>
        </w:rPr>
      </w:pPr>
      <w:r w:rsidRPr="009F79C8">
        <w:rPr>
          <w:b/>
          <w:sz w:val="28"/>
          <w:szCs w:val="28"/>
        </w:rPr>
        <w:t xml:space="preserve">2. Thời gian sinh hoạt: </w:t>
      </w:r>
      <w:r w:rsidRPr="009F79C8">
        <w:rPr>
          <w:sz w:val="28"/>
          <w:szCs w:val="28"/>
        </w:rPr>
        <w:t xml:space="preserve">Trong tháng 9, 10 năm 2023.  </w:t>
      </w:r>
    </w:p>
    <w:p w:rsidR="00195128" w:rsidRPr="009F79C8" w:rsidRDefault="00B14D0E" w:rsidP="009F79C8">
      <w:pPr>
        <w:spacing w:before="100" w:line="247" w:lineRule="auto"/>
        <w:ind w:firstLine="720"/>
        <w:jc w:val="both"/>
        <w:rPr>
          <w:b/>
          <w:sz w:val="28"/>
          <w:szCs w:val="28"/>
        </w:rPr>
      </w:pPr>
      <w:r w:rsidRPr="009F79C8">
        <w:rPr>
          <w:b/>
          <w:sz w:val="28"/>
          <w:szCs w:val="28"/>
        </w:rPr>
        <w:t>II. NỘI DUNG, HÌNH THỨC SINH HOẠT</w:t>
      </w:r>
      <w:r w:rsidRPr="009F79C8">
        <w:rPr>
          <w:b/>
          <w:i/>
          <w:sz w:val="28"/>
          <w:szCs w:val="28"/>
        </w:rPr>
        <w:t>:</w:t>
      </w:r>
    </w:p>
    <w:p w:rsidR="00195128" w:rsidRPr="009F79C8" w:rsidRDefault="00B14D0E" w:rsidP="009F79C8">
      <w:pPr>
        <w:spacing w:before="100" w:line="247" w:lineRule="auto"/>
        <w:ind w:firstLine="720"/>
        <w:rPr>
          <w:b/>
          <w:sz w:val="28"/>
          <w:szCs w:val="28"/>
        </w:rPr>
      </w:pPr>
      <w:r w:rsidRPr="009F79C8">
        <w:rPr>
          <w:b/>
          <w:sz w:val="28"/>
          <w:szCs w:val="28"/>
        </w:rPr>
        <w:t xml:space="preserve">1. Nội dung sinh hoạt để thống nhất trong nhận thức: </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w:t>
      </w:r>
      <w:r w:rsidRPr="009F79C8">
        <w:rPr>
          <w:sz w:val="28"/>
          <w:szCs w:val="28"/>
          <w:highlight w:val="white"/>
        </w:rPr>
        <w:t xml:space="preserve"> Tuyên truyền kỷ niệm 78 năm Ngày Quốc khánh </w:t>
      </w:r>
      <w:r w:rsidR="00792EC3" w:rsidRPr="009F79C8">
        <w:rPr>
          <w:sz w:val="28"/>
          <w:szCs w:val="28"/>
          <w:highlight w:val="white"/>
        </w:rPr>
        <w:t>N</w:t>
      </w:r>
      <w:r w:rsidRPr="009F79C8">
        <w:rPr>
          <w:sz w:val="28"/>
          <w:szCs w:val="28"/>
          <w:highlight w:val="white"/>
        </w:rPr>
        <w:t xml:space="preserve">ước Cộng hoà xã hội </w:t>
      </w:r>
      <w:r w:rsidRPr="009F79C8">
        <w:rPr>
          <w:sz w:val="28"/>
          <w:szCs w:val="28"/>
          <w:highlight w:val="white"/>
        </w:rPr>
        <w:t>chủ nghĩa Việt Nam (</w:t>
      </w:r>
      <w:r w:rsidR="00792EC3" w:rsidRPr="009F79C8">
        <w:rPr>
          <w:sz w:val="28"/>
          <w:szCs w:val="28"/>
          <w:highlight w:val="white"/>
        </w:rPr>
        <w:t>0</w:t>
      </w:r>
      <w:r w:rsidRPr="009F79C8">
        <w:rPr>
          <w:sz w:val="28"/>
          <w:szCs w:val="28"/>
          <w:highlight w:val="white"/>
        </w:rPr>
        <w:t xml:space="preserve">2/9/1945 </w:t>
      </w:r>
      <w:r w:rsidR="00792EC3" w:rsidRPr="009F79C8">
        <w:rPr>
          <w:sz w:val="28"/>
          <w:szCs w:val="28"/>
          <w:highlight w:val="white"/>
        </w:rPr>
        <w:t>-</w:t>
      </w:r>
      <w:r w:rsidRPr="009F79C8">
        <w:rPr>
          <w:sz w:val="28"/>
          <w:szCs w:val="28"/>
          <w:highlight w:val="white"/>
        </w:rPr>
        <w:t xml:space="preserve"> </w:t>
      </w:r>
      <w:r w:rsidR="00792EC3" w:rsidRPr="009F79C8">
        <w:rPr>
          <w:sz w:val="28"/>
          <w:szCs w:val="28"/>
          <w:highlight w:val="white"/>
        </w:rPr>
        <w:t>0</w:t>
      </w:r>
      <w:r w:rsidRPr="009F79C8">
        <w:rPr>
          <w:sz w:val="28"/>
          <w:szCs w:val="28"/>
          <w:highlight w:val="white"/>
        </w:rPr>
        <w:t xml:space="preserve">2/9/2023); khẳng định tầm vóc thời đại và ý nghĩa lịch sử của sự ra đời của nước Việt Nam Dân chủ Cộng hòa (nay là Cộng hòa xã hội chủ nghĩa Việt Nam) </w:t>
      </w:r>
      <w:r w:rsidR="00792EC3" w:rsidRPr="009F79C8">
        <w:rPr>
          <w:sz w:val="28"/>
          <w:szCs w:val="28"/>
          <w:highlight w:val="white"/>
        </w:rPr>
        <w:t>-</w:t>
      </w:r>
      <w:r w:rsidRPr="009F79C8">
        <w:rPr>
          <w:sz w:val="28"/>
          <w:szCs w:val="28"/>
          <w:highlight w:val="white"/>
        </w:rPr>
        <w:t xml:space="preserve"> Nhà nư</w:t>
      </w:r>
      <w:r w:rsidRPr="009F79C8">
        <w:rPr>
          <w:sz w:val="28"/>
          <w:szCs w:val="28"/>
          <w:highlight w:val="white"/>
        </w:rPr>
        <w:t xml:space="preserve">ớc công nông đầu tiên ở Đông Nam Á, chấm dứt chế độ thực dân phong kiến ở nước ta, đồng thời mở ra một kỷ nguyên mới “Kỷ nguyên độc lập dân tộc gắn liền với Chủ nghĩa xã hội”; Nhân dân ta làm chủ vận mệnh của mình để thực hiện quyền độc lập, tự do và hạnh </w:t>
      </w:r>
      <w:r w:rsidRPr="009F79C8">
        <w:rPr>
          <w:sz w:val="28"/>
          <w:szCs w:val="28"/>
          <w:highlight w:val="white"/>
        </w:rPr>
        <w:t>phúc; tuyên truyền những thành quả to lớn mà Đảng và Nhân dân ta đã đạt được trong 78 năm xây dựng, bảo vệ và phát triển đất nước.</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Tuyên truyền về cuộc đời, thân thế, sự nghiệp và những công lao to lớn của Chủ tịch Hồ Chí Minh; tôn vinh những cống hiến vĩ đại của Người đối với sự nghiệp cách mạng của Đảng và dân tộc Việt Nam, với phong trào cộng sản và công nhân quốc tế gắn với 54 n</w:t>
      </w:r>
      <w:r w:rsidRPr="009F79C8">
        <w:rPr>
          <w:sz w:val="28"/>
          <w:szCs w:val="28"/>
          <w:highlight w:val="white"/>
        </w:rPr>
        <w:t xml:space="preserve">ăm thực hiện Di chúc của Chủ tịch Hồ Chí Minh (02/9/1969 </w:t>
      </w:r>
      <w:r w:rsidR="00792EC3" w:rsidRPr="009F79C8">
        <w:rPr>
          <w:sz w:val="28"/>
          <w:szCs w:val="28"/>
          <w:highlight w:val="white"/>
        </w:rPr>
        <w:t>-</w:t>
      </w:r>
      <w:r w:rsidRPr="009F79C8">
        <w:rPr>
          <w:sz w:val="28"/>
          <w:szCs w:val="28"/>
          <w:highlight w:val="white"/>
        </w:rPr>
        <w:t xml:space="preserve"> 02/9/2023). Tuyên truyền về Đại hội </w:t>
      </w:r>
      <w:r w:rsidR="00792EC3" w:rsidRPr="009F79C8">
        <w:rPr>
          <w:sz w:val="28"/>
          <w:szCs w:val="28"/>
          <w:highlight w:val="white"/>
        </w:rPr>
        <w:t>T</w:t>
      </w:r>
      <w:r w:rsidRPr="009F79C8">
        <w:rPr>
          <w:sz w:val="28"/>
          <w:szCs w:val="28"/>
          <w:highlight w:val="white"/>
        </w:rPr>
        <w:t>hanh niên tiên tiến làm theo lời Bác toà</w:t>
      </w:r>
      <w:r w:rsidR="00792EC3" w:rsidRPr="009F79C8">
        <w:rPr>
          <w:sz w:val="28"/>
          <w:szCs w:val="28"/>
          <w:highlight w:val="white"/>
        </w:rPr>
        <w:t>n</w:t>
      </w:r>
      <w:r w:rsidRPr="009F79C8">
        <w:rPr>
          <w:sz w:val="28"/>
          <w:szCs w:val="28"/>
          <w:highlight w:val="white"/>
        </w:rPr>
        <w:t xml:space="preserve"> quốc lần thứ VII.</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Hưởng ứng Tháng An toàn giao thông năm 2023, tập trung tuyên truyền, phổ biến tới</w:t>
      </w:r>
      <w:r w:rsidR="009470C5">
        <w:rPr>
          <w:sz w:val="28"/>
          <w:szCs w:val="28"/>
          <w:highlight w:val="white"/>
        </w:rPr>
        <w:t xml:space="preserve"> cán bộ Đoàn,</w:t>
      </w:r>
      <w:r w:rsidRPr="009F79C8">
        <w:rPr>
          <w:sz w:val="28"/>
          <w:szCs w:val="28"/>
          <w:highlight w:val="white"/>
        </w:rPr>
        <w:t xml:space="preserve"> đoàn viên, thanh</w:t>
      </w:r>
      <w:r w:rsidRPr="009F79C8">
        <w:rPr>
          <w:sz w:val="28"/>
          <w:szCs w:val="28"/>
          <w:highlight w:val="white"/>
        </w:rPr>
        <w:t xml:space="preserve"> niên</w:t>
      </w:r>
      <w:r w:rsidR="00816023" w:rsidRPr="009F79C8">
        <w:rPr>
          <w:sz w:val="28"/>
          <w:szCs w:val="28"/>
          <w:highlight w:val="white"/>
        </w:rPr>
        <w:t xml:space="preserve"> </w:t>
      </w:r>
      <w:r w:rsidRPr="009F79C8">
        <w:rPr>
          <w:sz w:val="28"/>
          <w:szCs w:val="28"/>
          <w:highlight w:val="white"/>
        </w:rPr>
        <w:t xml:space="preserve">về Luật </w:t>
      </w:r>
      <w:r w:rsidR="00816023" w:rsidRPr="009F79C8">
        <w:rPr>
          <w:sz w:val="28"/>
          <w:szCs w:val="28"/>
          <w:highlight w:val="white"/>
        </w:rPr>
        <w:t>G</w:t>
      </w:r>
      <w:r w:rsidRPr="009F79C8">
        <w:rPr>
          <w:sz w:val="28"/>
          <w:szCs w:val="28"/>
          <w:highlight w:val="white"/>
        </w:rPr>
        <w:t xml:space="preserve">iao thông đường bộ, quy định về nồng độ cồn trong lĩnh vực giao thông, hướng dẫn mọi người chấp hành tốt luật giao thông khi tham gia giao thông, góp phần kiềm chế tai nạn giao </w:t>
      </w:r>
      <w:r w:rsidRPr="009F79C8">
        <w:rPr>
          <w:sz w:val="28"/>
          <w:szCs w:val="28"/>
          <w:highlight w:val="white"/>
        </w:rPr>
        <w:lastRenderedPageBreak/>
        <w:t xml:space="preserve">thông, đồng thời vận động gia đình, người </w:t>
      </w:r>
      <w:r w:rsidRPr="009F79C8">
        <w:rPr>
          <w:sz w:val="28"/>
          <w:szCs w:val="28"/>
          <w:highlight w:val="white"/>
        </w:rPr>
        <w:t>thân và cộng đồng chấp hành nghiêm chỉnh pháp lu</w:t>
      </w:r>
      <w:r w:rsidR="00816023" w:rsidRPr="009F79C8">
        <w:rPr>
          <w:sz w:val="28"/>
          <w:szCs w:val="28"/>
          <w:highlight w:val="white"/>
        </w:rPr>
        <w:t>ật về luật an toàn giao thông. Vận động m</w:t>
      </w:r>
      <w:r w:rsidRPr="009F79C8">
        <w:rPr>
          <w:sz w:val="28"/>
          <w:szCs w:val="28"/>
          <w:highlight w:val="white"/>
        </w:rPr>
        <w:t>ỗi</w:t>
      </w:r>
      <w:r w:rsidR="00816023" w:rsidRPr="009F79C8">
        <w:rPr>
          <w:sz w:val="28"/>
          <w:szCs w:val="28"/>
          <w:highlight w:val="white"/>
        </w:rPr>
        <w:t xml:space="preserve"> cán bộ Đoàn,</w:t>
      </w:r>
      <w:r w:rsidRPr="009F79C8">
        <w:rPr>
          <w:sz w:val="28"/>
          <w:szCs w:val="28"/>
          <w:highlight w:val="white"/>
        </w:rPr>
        <w:t xml:space="preserve"> đoàn viên, thanh niên </w:t>
      </w:r>
      <w:r w:rsidR="006B44A6" w:rsidRPr="009F79C8">
        <w:rPr>
          <w:sz w:val="28"/>
          <w:szCs w:val="28"/>
          <w:highlight w:val="white"/>
        </w:rPr>
        <w:t xml:space="preserve">Khối Dân - Chính - Đảng Thành phố </w:t>
      </w:r>
      <w:r w:rsidRPr="009F79C8">
        <w:rPr>
          <w:sz w:val="28"/>
          <w:szCs w:val="28"/>
          <w:highlight w:val="white"/>
        </w:rPr>
        <w:t xml:space="preserve">tiên phong, xung kích đi đầu, gương mẫu </w:t>
      </w:r>
      <w:r w:rsidRPr="009F79C8">
        <w:rPr>
          <w:sz w:val="28"/>
          <w:szCs w:val="28"/>
          <w:highlight w:val="white"/>
        </w:rPr>
        <w:t>góp phần tuyên truyền rộng rãi “văn hóa giao thông” đến cộng đồng.</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xml:space="preserve">- Tuyên truyền, giáo dục cho đoàn </w:t>
      </w:r>
      <w:r w:rsidRPr="009F79C8">
        <w:rPr>
          <w:sz w:val="28"/>
          <w:szCs w:val="28"/>
          <w:highlight w:val="white"/>
        </w:rPr>
        <w:t xml:space="preserve">viên, thanh niên về truyền thống Hội Liên hiệp Thanh niên Việt Nam trong suốt 67 năm xây dựng và phát triển (15/10/1956 </w:t>
      </w:r>
      <w:r w:rsidR="00777232" w:rsidRPr="009F79C8">
        <w:rPr>
          <w:sz w:val="28"/>
          <w:szCs w:val="28"/>
          <w:highlight w:val="white"/>
        </w:rPr>
        <w:t>-</w:t>
      </w:r>
      <w:r w:rsidRPr="009F79C8">
        <w:rPr>
          <w:sz w:val="28"/>
          <w:szCs w:val="28"/>
          <w:highlight w:val="white"/>
        </w:rPr>
        <w:t xml:space="preserve"> 15/10/2023), những kết quả nổi bật trong công tác đoàn kết tập hợp thanh niên đưa hoạt động Hội ngày càng phát triển lớn mạnh, màu sắc</w:t>
      </w:r>
      <w:r w:rsidRPr="009F79C8">
        <w:rPr>
          <w:sz w:val="28"/>
          <w:szCs w:val="28"/>
          <w:highlight w:val="white"/>
        </w:rPr>
        <w:t xml:space="preserve"> đa dạng rực rỡ hơn, đóng góp được nhiều hơn cho sự phát triển của đất nước.</w:t>
      </w:r>
    </w:p>
    <w:p w:rsidR="00195128" w:rsidRPr="009F79C8" w:rsidRDefault="00B14D0E" w:rsidP="009F79C8">
      <w:pPr>
        <w:spacing w:before="100" w:line="247" w:lineRule="auto"/>
        <w:ind w:firstLine="720"/>
        <w:jc w:val="both"/>
        <w:rPr>
          <w:sz w:val="28"/>
          <w:szCs w:val="28"/>
        </w:rPr>
      </w:pPr>
      <w:r w:rsidRPr="009F79C8">
        <w:rPr>
          <w:sz w:val="28"/>
          <w:szCs w:val="28"/>
        </w:rPr>
        <w:t xml:space="preserve">- </w:t>
      </w:r>
      <w:r w:rsidR="008206CC" w:rsidRPr="009F79C8">
        <w:rPr>
          <w:sz w:val="28"/>
          <w:szCs w:val="28"/>
        </w:rPr>
        <w:t>T</w:t>
      </w:r>
      <w:r w:rsidR="0099680B" w:rsidRPr="009F79C8">
        <w:rPr>
          <w:sz w:val="28"/>
          <w:szCs w:val="28"/>
        </w:rPr>
        <w:t xml:space="preserve">iếp tục </w:t>
      </w:r>
      <w:r w:rsidRPr="009F79C8">
        <w:rPr>
          <w:sz w:val="28"/>
          <w:szCs w:val="28"/>
        </w:rPr>
        <w:t>gắn với đợt sinh hoạt chính trị, tư tưởng sâu rộng về nội dung tác phẩm “Kiên quyết, kiên trì đấu tranh phòng, chống tham nhũng, tiêu cực, góp phần xây dựng Đảng và Nhà nướ</w:t>
      </w:r>
      <w:r w:rsidRPr="009F79C8">
        <w:rPr>
          <w:sz w:val="28"/>
          <w:szCs w:val="28"/>
        </w:rPr>
        <w:t xml:space="preserve">c ta ngày càng trong sạch, vững mạnh” </w:t>
      </w:r>
      <w:r w:rsidR="002C05D4" w:rsidRPr="009F79C8">
        <w:rPr>
          <w:sz w:val="28"/>
          <w:szCs w:val="28"/>
        </w:rPr>
        <w:t>và</w:t>
      </w:r>
      <w:r w:rsidRPr="009F79C8">
        <w:rPr>
          <w:sz w:val="28"/>
          <w:szCs w:val="28"/>
        </w:rPr>
        <w:t xml:space="preserve"> tác phẩm “Một số vấn đề về đường lối quân sự, chiến lược quốc phòng trong sự nghiệp xây dựng và bảo vệ Tổ quốc Việt Nam xã hội chủ nghĩa thời kỳ mới” của Tổng Bí thư Nguyễn</w:t>
      </w:r>
      <w:r w:rsidRPr="009F79C8">
        <w:rPr>
          <w:sz w:val="28"/>
          <w:szCs w:val="28"/>
        </w:rPr>
        <w:t xml:space="preserve"> Phú Trọng; đợt sinh hoạt chính trị “Khát vọng cống hiến </w:t>
      </w:r>
      <w:r w:rsidR="0099680B" w:rsidRPr="009F79C8">
        <w:rPr>
          <w:sz w:val="28"/>
          <w:szCs w:val="28"/>
        </w:rPr>
        <w:t>-</w:t>
      </w:r>
      <w:r w:rsidRPr="009F79C8">
        <w:rPr>
          <w:sz w:val="28"/>
          <w:szCs w:val="28"/>
        </w:rPr>
        <w:t xml:space="preserve"> Lẽ sống thanh niên” trong nhiệm kỳ XI (2022 </w:t>
      </w:r>
      <w:r w:rsidR="0099680B" w:rsidRPr="009F79C8">
        <w:rPr>
          <w:sz w:val="28"/>
          <w:szCs w:val="28"/>
        </w:rPr>
        <w:t>-</w:t>
      </w:r>
      <w:r w:rsidRPr="009F79C8">
        <w:rPr>
          <w:sz w:val="28"/>
          <w:szCs w:val="28"/>
        </w:rPr>
        <w:t xml:space="preserve"> 2027), kết hợp triển khai Nghị quyết số 31-NQ/TW ngày 30/12/2022 của Bộ Chính trị về phương hướng, nhiệm vụ phát triển Thành phố Hồ Chí Minh đến năm 20</w:t>
      </w:r>
      <w:r w:rsidRPr="009F79C8">
        <w:rPr>
          <w:sz w:val="28"/>
          <w:szCs w:val="28"/>
        </w:rPr>
        <w:t>30, tầm nhìn đến năm 2045, Nghị quyết 98/2023/QH15 ngày 24/6/2023 của Quốc hội về thí điểm một số cơ chế, chính sách đặc thù phát triển thành phố Hồ Chí Minh; triển khai thực hiện Nghị quyết Đại hội Đoàn</w:t>
      </w:r>
      <w:r w:rsidR="0037582B" w:rsidRPr="009F79C8">
        <w:rPr>
          <w:sz w:val="28"/>
          <w:szCs w:val="28"/>
        </w:rPr>
        <w:t xml:space="preserve"> </w:t>
      </w:r>
      <w:r w:rsidRPr="009F79C8">
        <w:rPr>
          <w:sz w:val="28"/>
          <w:szCs w:val="28"/>
        </w:rPr>
        <w:t>cấp</w:t>
      </w:r>
      <w:r w:rsidR="0037582B" w:rsidRPr="009F79C8">
        <w:rPr>
          <w:sz w:val="28"/>
          <w:szCs w:val="28"/>
        </w:rPr>
        <w:t xml:space="preserve"> cơ sở, Nghị quyết Đại hội Đoàn TNCS Hồ Chí Minh Khối Dân - Chính - Đảng Thành phố lần thứ IV, </w:t>
      </w:r>
      <w:r w:rsidRPr="009F79C8">
        <w:rPr>
          <w:sz w:val="28"/>
          <w:szCs w:val="28"/>
        </w:rPr>
        <w:t>Nghị quyết Đại hội Đoàn TNCS Hồ Chí Minh TP</w:t>
      </w:r>
      <w:r w:rsidRPr="009F79C8">
        <w:rPr>
          <w:sz w:val="28"/>
          <w:szCs w:val="28"/>
        </w:rPr>
        <w:t xml:space="preserve">. Hồ Chí Minh lần thứ XI và Đại hội Đoàn toàn quốc lần thứ XII, nhiệm kỳ 2022 </w:t>
      </w:r>
      <w:r w:rsidR="0037582B" w:rsidRPr="009F79C8">
        <w:rPr>
          <w:sz w:val="28"/>
          <w:szCs w:val="28"/>
        </w:rPr>
        <w:t>-</w:t>
      </w:r>
      <w:r w:rsidRPr="009F79C8">
        <w:rPr>
          <w:sz w:val="28"/>
          <w:szCs w:val="28"/>
        </w:rPr>
        <w:t xml:space="preserve"> 2027, cuộc vận động “Thành phố Hồ Chí Minh </w:t>
      </w:r>
      <w:r w:rsidR="0037582B" w:rsidRPr="009F79C8">
        <w:rPr>
          <w:sz w:val="28"/>
          <w:szCs w:val="28"/>
        </w:rPr>
        <w:t>-</w:t>
      </w:r>
      <w:r w:rsidRPr="009F79C8">
        <w:rPr>
          <w:sz w:val="28"/>
          <w:szCs w:val="28"/>
        </w:rPr>
        <w:t xml:space="preserve"> Thành phố tôi yêu” giúp đoàn viên “hiểu </w:t>
      </w:r>
      <w:r w:rsidR="0037582B" w:rsidRPr="009F79C8">
        <w:rPr>
          <w:sz w:val="28"/>
          <w:szCs w:val="28"/>
        </w:rPr>
        <w:t>-</w:t>
      </w:r>
      <w:r w:rsidRPr="009F79C8">
        <w:rPr>
          <w:sz w:val="28"/>
          <w:szCs w:val="28"/>
        </w:rPr>
        <w:t xml:space="preserve"> tin </w:t>
      </w:r>
      <w:r w:rsidR="0037582B" w:rsidRPr="009F79C8">
        <w:rPr>
          <w:sz w:val="28"/>
          <w:szCs w:val="28"/>
        </w:rPr>
        <w:t>-</w:t>
      </w:r>
      <w:r w:rsidRPr="009F79C8">
        <w:rPr>
          <w:sz w:val="28"/>
          <w:szCs w:val="28"/>
        </w:rPr>
        <w:t xml:space="preserve"> yêu </w:t>
      </w:r>
      <w:r w:rsidR="0037582B" w:rsidRPr="009F79C8">
        <w:rPr>
          <w:sz w:val="28"/>
          <w:szCs w:val="28"/>
        </w:rPr>
        <w:t>-</w:t>
      </w:r>
      <w:r w:rsidRPr="009F79C8">
        <w:rPr>
          <w:sz w:val="28"/>
          <w:szCs w:val="28"/>
        </w:rPr>
        <w:t xml:space="preserve"> hành động” vì sự phát triển của Thành phố</w:t>
      </w:r>
      <w:r w:rsidR="00DB361D" w:rsidRPr="009F79C8">
        <w:rPr>
          <w:sz w:val="28"/>
          <w:szCs w:val="28"/>
        </w:rPr>
        <w:t xml:space="preserve"> (theo Hướng dẫn số 14-HD/ĐTN ngày 17/7/2023 của Ban Thường vụ Đoàn Khối về triển khai cuộc vận động “Thành phố Hồ Chí Minh - Thành phố tôi yêu”)</w:t>
      </w:r>
      <w:r w:rsidRPr="009F79C8">
        <w:rPr>
          <w:sz w:val="28"/>
          <w:szCs w:val="28"/>
        </w:rPr>
        <w:t xml:space="preserve">. </w:t>
      </w:r>
    </w:p>
    <w:p w:rsidR="00195128" w:rsidRPr="009F79C8" w:rsidRDefault="00D92BAE" w:rsidP="009F79C8">
      <w:pPr>
        <w:spacing w:before="100" w:line="247" w:lineRule="auto"/>
        <w:ind w:firstLine="720"/>
        <w:jc w:val="both"/>
        <w:rPr>
          <w:i/>
          <w:sz w:val="28"/>
          <w:szCs w:val="28"/>
        </w:rPr>
      </w:pPr>
      <w:r w:rsidRPr="009F79C8">
        <w:rPr>
          <w:sz w:val="28"/>
          <w:szCs w:val="28"/>
        </w:rPr>
        <w:t xml:space="preserve">- Đoàn các Trường Cao đẳng Kiến trúc - Xây dựng Thành phố, Đoàn Trường Cao đẳng Kỹ thuật Nguyễn Trường Tộ; Đoàn Sở Văn hóa và Thể thao Thành phố chỉ đạo Đoàn Trường Cao đẳng Văn hóa Nghệ thuật Thành phố tập trung </w:t>
      </w:r>
      <w:r w:rsidR="00B14D0E" w:rsidRPr="009F79C8">
        <w:rPr>
          <w:sz w:val="28"/>
          <w:szCs w:val="28"/>
        </w:rPr>
        <w:t xml:space="preserve">tuyên truyền về Đại hội đại biểu Hội Sinh viên Việt Nam Thành phố Hồ Chí Minh lần thứ VII và Đại hội đại biểu toàn quốc Hội Sinh viên Việt Nam lần thứ XI, nhiệm kỳ 2023 </w:t>
      </w:r>
      <w:r w:rsidRPr="009F79C8">
        <w:rPr>
          <w:sz w:val="28"/>
          <w:szCs w:val="28"/>
        </w:rPr>
        <w:t>-</w:t>
      </w:r>
      <w:r w:rsidR="00B14D0E" w:rsidRPr="009F79C8">
        <w:rPr>
          <w:sz w:val="28"/>
          <w:szCs w:val="28"/>
        </w:rPr>
        <w:t xml:space="preserve"> 2028.</w:t>
      </w:r>
    </w:p>
    <w:p w:rsidR="00195128" w:rsidRPr="009F79C8" w:rsidRDefault="00B14D0E" w:rsidP="009F79C8">
      <w:pPr>
        <w:spacing w:before="100" w:line="247" w:lineRule="auto"/>
        <w:ind w:firstLine="720"/>
        <w:jc w:val="both"/>
        <w:rPr>
          <w:sz w:val="28"/>
          <w:szCs w:val="28"/>
        </w:rPr>
      </w:pPr>
      <w:r w:rsidRPr="009F79C8">
        <w:rPr>
          <w:b/>
          <w:sz w:val="28"/>
          <w:szCs w:val="28"/>
        </w:rPr>
        <w:t>2. Hình thức sinh hoạt:</w:t>
      </w:r>
    </w:p>
    <w:p w:rsidR="00195128" w:rsidRPr="009F79C8" w:rsidRDefault="00B14D0E" w:rsidP="009F79C8">
      <w:pPr>
        <w:spacing w:before="100" w:line="247" w:lineRule="auto"/>
        <w:ind w:firstLine="720"/>
        <w:jc w:val="both"/>
        <w:rPr>
          <w:sz w:val="28"/>
          <w:szCs w:val="28"/>
        </w:rPr>
      </w:pPr>
      <w:r w:rsidRPr="009F79C8">
        <w:rPr>
          <w:sz w:val="28"/>
          <w:szCs w:val="28"/>
        </w:rPr>
        <w:t xml:space="preserve">Tùy theo tình </w:t>
      </w:r>
      <w:r w:rsidRPr="009F79C8">
        <w:rPr>
          <w:sz w:val="28"/>
          <w:szCs w:val="28"/>
        </w:rPr>
        <w:t xml:space="preserve">hình thực tế của </w:t>
      </w:r>
      <w:r w:rsidR="00E22523" w:rsidRPr="009F79C8">
        <w:rPr>
          <w:sz w:val="28"/>
          <w:szCs w:val="28"/>
        </w:rPr>
        <w:t xml:space="preserve">cơ quan, </w:t>
      </w:r>
      <w:r w:rsidRPr="009F79C8">
        <w:rPr>
          <w:sz w:val="28"/>
          <w:szCs w:val="28"/>
        </w:rPr>
        <w:t xml:space="preserve">đơn vị, các </w:t>
      </w:r>
      <w:r w:rsidR="00E22523" w:rsidRPr="009F79C8">
        <w:rPr>
          <w:sz w:val="28"/>
          <w:szCs w:val="28"/>
        </w:rPr>
        <w:t>cơ sở Đoàn</w:t>
      </w:r>
      <w:r w:rsidRPr="009F79C8">
        <w:rPr>
          <w:sz w:val="28"/>
          <w:szCs w:val="28"/>
        </w:rPr>
        <w:t xml:space="preserve"> có thể chủ động lựa chọn một trong các hình thức sinh hoạt như:</w:t>
      </w:r>
    </w:p>
    <w:p w:rsidR="00195128" w:rsidRPr="009F79C8" w:rsidRDefault="00B14D0E" w:rsidP="009F79C8">
      <w:pPr>
        <w:spacing w:before="100" w:line="247" w:lineRule="auto"/>
        <w:ind w:firstLine="720"/>
        <w:jc w:val="both"/>
        <w:rPr>
          <w:sz w:val="28"/>
          <w:szCs w:val="28"/>
        </w:rPr>
      </w:pPr>
      <w:r w:rsidRPr="009F79C8">
        <w:rPr>
          <w:sz w:val="28"/>
          <w:szCs w:val="28"/>
        </w:rPr>
        <w:t xml:space="preserve">- Tổ chức các hoạt động tuyên dương và giao lưu </w:t>
      </w:r>
      <w:r w:rsidR="00123B3F" w:rsidRPr="009F79C8">
        <w:rPr>
          <w:sz w:val="28"/>
          <w:szCs w:val="28"/>
        </w:rPr>
        <w:t xml:space="preserve">với các </w:t>
      </w:r>
      <w:r w:rsidRPr="009F79C8">
        <w:rPr>
          <w:sz w:val="28"/>
          <w:szCs w:val="28"/>
        </w:rPr>
        <w:t>tập thể, thanh niên tiên tiến làm theo lời Bác</w:t>
      </w:r>
      <w:r w:rsidR="00123B3F" w:rsidRPr="009F79C8">
        <w:rPr>
          <w:sz w:val="28"/>
          <w:szCs w:val="28"/>
        </w:rPr>
        <w:t xml:space="preserve"> </w:t>
      </w:r>
      <w:r w:rsidR="00707F4C" w:rsidRPr="009F79C8">
        <w:rPr>
          <w:sz w:val="28"/>
          <w:szCs w:val="28"/>
        </w:rPr>
        <w:t>của</w:t>
      </w:r>
      <w:r w:rsidR="00123B3F" w:rsidRPr="009F79C8">
        <w:rPr>
          <w:sz w:val="28"/>
          <w:szCs w:val="28"/>
        </w:rPr>
        <w:t xml:space="preserve"> cơ quan, đơn vị có nhiều mô hình, giải pháp, cách làm hay, sáng tạo gắn với việc thực hiện nhiệm vụ ch</w:t>
      </w:r>
      <w:r w:rsidR="00707F4C" w:rsidRPr="009F79C8">
        <w:rPr>
          <w:sz w:val="28"/>
          <w:szCs w:val="28"/>
        </w:rPr>
        <w:t>ính trị của cơ quan, đơn vị; chú ý lan tỏa, chia sẻ các gương</w:t>
      </w:r>
      <w:r w:rsidR="00852865" w:rsidRPr="009F79C8">
        <w:rPr>
          <w:sz w:val="28"/>
          <w:szCs w:val="28"/>
        </w:rPr>
        <w:t xml:space="preserve"> tập thể, cá nhân</w:t>
      </w:r>
      <w:r w:rsidR="00707F4C" w:rsidRPr="009F79C8">
        <w:rPr>
          <w:sz w:val="28"/>
          <w:szCs w:val="28"/>
        </w:rPr>
        <w:t xml:space="preserve"> điển hình đã được tuyên dương từ cấp Khối trở lên.</w:t>
      </w:r>
    </w:p>
    <w:p w:rsidR="00195128" w:rsidRPr="009F79C8" w:rsidRDefault="00B14D0E" w:rsidP="009F79C8">
      <w:pPr>
        <w:spacing w:before="100" w:line="247" w:lineRule="auto"/>
        <w:ind w:firstLine="720"/>
        <w:jc w:val="both"/>
        <w:rPr>
          <w:sz w:val="28"/>
          <w:szCs w:val="28"/>
        </w:rPr>
      </w:pPr>
      <w:r w:rsidRPr="009F79C8">
        <w:rPr>
          <w:sz w:val="28"/>
          <w:szCs w:val="28"/>
        </w:rPr>
        <w:lastRenderedPageBreak/>
        <w:t>- Tổ chức các tọa đàm, diễn đàn, hội nghị chuyên đề.</w:t>
      </w:r>
    </w:p>
    <w:p w:rsidR="00195128" w:rsidRPr="009F79C8" w:rsidRDefault="00B14D0E" w:rsidP="009F79C8">
      <w:pPr>
        <w:spacing w:before="100" w:line="247" w:lineRule="auto"/>
        <w:ind w:firstLine="720"/>
        <w:jc w:val="both"/>
        <w:rPr>
          <w:sz w:val="28"/>
          <w:szCs w:val="28"/>
        </w:rPr>
      </w:pPr>
      <w:r w:rsidRPr="009F79C8">
        <w:rPr>
          <w:sz w:val="28"/>
          <w:szCs w:val="28"/>
        </w:rPr>
        <w:t xml:space="preserve">- Tổ chức “Hành trình Tôi yêu Tổ quốc” tham quan các </w:t>
      </w:r>
      <w:r w:rsidR="00232D58">
        <w:rPr>
          <w:sz w:val="28"/>
          <w:szCs w:val="28"/>
        </w:rPr>
        <w:t xml:space="preserve">bảo tàng, </w:t>
      </w:r>
      <w:r w:rsidRPr="009F79C8">
        <w:rPr>
          <w:sz w:val="28"/>
          <w:szCs w:val="28"/>
        </w:rPr>
        <w:t>di tích lịch sử, địa chỉ đỏ,</w:t>
      </w:r>
      <w:r w:rsidR="00232D58">
        <w:rPr>
          <w:sz w:val="28"/>
          <w:szCs w:val="28"/>
        </w:rPr>
        <w:t xml:space="preserve"> ưu tiên các</w:t>
      </w:r>
      <w:r w:rsidRPr="009F79C8">
        <w:rPr>
          <w:sz w:val="28"/>
          <w:szCs w:val="28"/>
        </w:rPr>
        <w:t xml:space="preserve"> địa điểm gắn với cuộc đời, sự nghiệp của Chủ tịch Hồ Chí Minh</w:t>
      </w:r>
      <w:r w:rsidR="00DC3684" w:rsidRPr="009F79C8">
        <w:rPr>
          <w:sz w:val="28"/>
          <w:szCs w:val="28"/>
        </w:rPr>
        <w:t xml:space="preserve"> trên địa bàn Thành phố.</w:t>
      </w:r>
    </w:p>
    <w:p w:rsidR="00195128" w:rsidRPr="009F79C8" w:rsidRDefault="00B14D0E" w:rsidP="009F79C8">
      <w:pPr>
        <w:spacing w:before="100" w:line="247" w:lineRule="auto"/>
        <w:ind w:firstLine="720"/>
        <w:jc w:val="both"/>
        <w:rPr>
          <w:sz w:val="28"/>
          <w:szCs w:val="28"/>
        </w:rPr>
      </w:pPr>
      <w:r w:rsidRPr="009F79C8">
        <w:rPr>
          <w:sz w:val="28"/>
          <w:szCs w:val="28"/>
        </w:rPr>
        <w:t>- Phát động các hoạt động tình n</w:t>
      </w:r>
      <w:r w:rsidRPr="009F79C8">
        <w:rPr>
          <w:sz w:val="28"/>
          <w:szCs w:val="28"/>
        </w:rPr>
        <w:t>guyện, tham gia thực hiện trào lưu “Ngày làm việc tốt” và trào lưu “Sống xanh”.</w:t>
      </w:r>
    </w:p>
    <w:p w:rsidR="00195128" w:rsidRPr="009F79C8" w:rsidRDefault="00B14D0E" w:rsidP="009F79C8">
      <w:pPr>
        <w:spacing w:before="100" w:line="247" w:lineRule="auto"/>
        <w:ind w:firstLine="720"/>
        <w:jc w:val="both"/>
        <w:rPr>
          <w:sz w:val="28"/>
          <w:szCs w:val="28"/>
        </w:rPr>
      </w:pPr>
      <w:r w:rsidRPr="009F79C8">
        <w:rPr>
          <w:sz w:val="28"/>
          <w:szCs w:val="28"/>
        </w:rPr>
        <w:t>- Khuyến khích các chi đoàn phát động đoàn viên thực hiện các công trình, phần việc làm theo lời Bác.</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xml:space="preserve">- Tổ chức tuyên dương, tôn vinh </w:t>
      </w:r>
      <w:r w:rsidR="007E6051" w:rsidRPr="009F79C8">
        <w:rPr>
          <w:sz w:val="28"/>
          <w:szCs w:val="28"/>
          <w:highlight w:val="white"/>
        </w:rPr>
        <w:t>cán bộ Đoàn, đoàn viên,</w:t>
      </w:r>
      <w:r w:rsidRPr="009F79C8">
        <w:rPr>
          <w:sz w:val="28"/>
          <w:szCs w:val="28"/>
          <w:highlight w:val="white"/>
        </w:rPr>
        <w:t xml:space="preserve"> thanh niên có việc làm, hành động ng</w:t>
      </w:r>
      <w:r w:rsidRPr="009F79C8">
        <w:rPr>
          <w:sz w:val="28"/>
          <w:szCs w:val="28"/>
          <w:highlight w:val="white"/>
        </w:rPr>
        <w:t>hĩa cử cao đẹp, mang tính nhân văn, tinh thần đoàn kết, tương thân tương ái, chia sẻ khó khăn với cộng đồng, lan tỏa ý nghĩa, giá trị của tinh thần “sống đẹp, sống có ích”, truyền năng lượng tích cực cho xã hội.</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xml:space="preserve">- </w:t>
      </w:r>
      <w:r w:rsidR="0044721A" w:rsidRPr="009F79C8">
        <w:rPr>
          <w:sz w:val="28"/>
          <w:szCs w:val="28"/>
          <w:highlight w:val="white"/>
        </w:rPr>
        <w:t>Các cơ sở Đoàn khối Trường học</w:t>
      </w:r>
      <w:r w:rsidRPr="009F79C8">
        <w:rPr>
          <w:sz w:val="28"/>
          <w:szCs w:val="28"/>
          <w:highlight w:val="white"/>
        </w:rPr>
        <w:t xml:space="preserve"> </w:t>
      </w:r>
      <w:r w:rsidR="0001032A">
        <w:rPr>
          <w:sz w:val="28"/>
          <w:szCs w:val="28"/>
          <w:highlight w:val="white"/>
        </w:rPr>
        <w:t>xây dựng, củng cố hoạt động của</w:t>
      </w:r>
      <w:r w:rsidRPr="009F79C8">
        <w:rPr>
          <w:sz w:val="28"/>
          <w:szCs w:val="28"/>
          <w:highlight w:val="white"/>
        </w:rPr>
        <w:t xml:space="preserve"> các câu lạc bộ, đội</w:t>
      </w:r>
      <w:r w:rsidR="0044721A" w:rsidRPr="009F79C8">
        <w:rPr>
          <w:sz w:val="28"/>
          <w:szCs w:val="28"/>
          <w:highlight w:val="white"/>
        </w:rPr>
        <w:t>,</w:t>
      </w:r>
      <w:r w:rsidRPr="009F79C8">
        <w:rPr>
          <w:sz w:val="28"/>
          <w:szCs w:val="28"/>
          <w:highlight w:val="white"/>
        </w:rPr>
        <w:t xml:space="preserve"> nhóm</w:t>
      </w:r>
      <w:r w:rsidR="00D67433" w:rsidRPr="009F79C8">
        <w:rPr>
          <w:sz w:val="28"/>
          <w:szCs w:val="28"/>
          <w:highlight w:val="white"/>
        </w:rPr>
        <w:t xml:space="preserve"> </w:t>
      </w:r>
      <w:r w:rsidRPr="009F79C8">
        <w:rPr>
          <w:sz w:val="28"/>
          <w:szCs w:val="28"/>
          <w:highlight w:val="white"/>
        </w:rPr>
        <w:t xml:space="preserve">về văn hóa dân gian, văn học nghệ thuật trong </w:t>
      </w:r>
      <w:r w:rsidR="0044721A" w:rsidRPr="009F79C8">
        <w:rPr>
          <w:sz w:val="28"/>
          <w:szCs w:val="28"/>
          <w:highlight w:val="white"/>
        </w:rPr>
        <w:t>nhà trường</w:t>
      </w:r>
      <w:r w:rsidR="001825D5" w:rsidRPr="009F79C8">
        <w:rPr>
          <w:sz w:val="28"/>
          <w:szCs w:val="28"/>
          <w:highlight w:val="white"/>
        </w:rPr>
        <w:t>.</w:t>
      </w:r>
      <w:r w:rsidR="00E42887" w:rsidRPr="009F79C8">
        <w:rPr>
          <w:sz w:val="28"/>
          <w:szCs w:val="28"/>
          <w:highlight w:val="white"/>
        </w:rPr>
        <w:t xml:space="preserve"> Các cơ sở Đoàn phối hợp với các đơn vị có chuyên môn tổ chức các lớp</w:t>
      </w:r>
      <w:r w:rsidRPr="009F79C8">
        <w:rPr>
          <w:sz w:val="28"/>
          <w:szCs w:val="28"/>
          <w:highlight w:val="white"/>
        </w:rPr>
        <w:t xml:space="preserve"> bồi dưỡng giá trị</w:t>
      </w:r>
      <w:r w:rsidR="00E42887" w:rsidRPr="009F79C8">
        <w:rPr>
          <w:sz w:val="28"/>
          <w:szCs w:val="28"/>
          <w:highlight w:val="white"/>
        </w:rPr>
        <w:t xml:space="preserve"> sống, kỹ năng thực hành xã hội</w:t>
      </w:r>
      <w:r w:rsidRPr="009F79C8">
        <w:rPr>
          <w:sz w:val="28"/>
          <w:szCs w:val="28"/>
          <w:highlight w:val="white"/>
        </w:rPr>
        <w:t>, kiến thức tiền hôn nhân, kỹ năng xây dựng hạnh phú</w:t>
      </w:r>
      <w:r w:rsidRPr="009F79C8">
        <w:rPr>
          <w:sz w:val="28"/>
          <w:szCs w:val="28"/>
          <w:highlight w:val="white"/>
        </w:rPr>
        <w:t>c gia đình, nuôi dạy con cho thanh niên.</w:t>
      </w:r>
    </w:p>
    <w:p w:rsidR="00195128" w:rsidRPr="009F79C8" w:rsidRDefault="00B14D0E" w:rsidP="009F79C8">
      <w:pPr>
        <w:spacing w:before="100" w:line="247" w:lineRule="auto"/>
        <w:ind w:firstLine="720"/>
        <w:jc w:val="both"/>
        <w:rPr>
          <w:sz w:val="28"/>
          <w:szCs w:val="28"/>
          <w:highlight w:val="white"/>
        </w:rPr>
      </w:pPr>
      <w:r w:rsidRPr="009F79C8">
        <w:rPr>
          <w:sz w:val="28"/>
          <w:szCs w:val="28"/>
          <w:highlight w:val="white"/>
        </w:rPr>
        <w:t xml:space="preserve">- Tổ chức </w:t>
      </w:r>
      <w:r w:rsidRPr="009F79C8">
        <w:rPr>
          <w:sz w:val="28"/>
          <w:szCs w:val="28"/>
          <w:highlight w:val="white"/>
        </w:rPr>
        <w:t xml:space="preserve">hoạt động </w:t>
      </w:r>
      <w:r w:rsidR="009A4EC2" w:rsidRPr="009F79C8">
        <w:rPr>
          <w:sz w:val="28"/>
          <w:szCs w:val="28"/>
          <w:highlight w:val="white"/>
        </w:rPr>
        <w:t xml:space="preserve">thiết thực </w:t>
      </w:r>
      <w:r w:rsidRPr="009F79C8">
        <w:rPr>
          <w:sz w:val="28"/>
          <w:szCs w:val="28"/>
          <w:highlight w:val="white"/>
        </w:rPr>
        <w:t>hưởng ứng Ngày Chuyển đổi số quốc gia</w:t>
      </w:r>
      <w:r w:rsidR="005B30C5" w:rsidRPr="009F79C8">
        <w:rPr>
          <w:sz w:val="28"/>
          <w:szCs w:val="28"/>
          <w:highlight w:val="white"/>
        </w:rPr>
        <w:t xml:space="preserve"> (10/10/2023);</w:t>
      </w:r>
      <w:r w:rsidRPr="009F79C8">
        <w:rPr>
          <w:sz w:val="28"/>
          <w:szCs w:val="28"/>
          <w:highlight w:val="white"/>
        </w:rPr>
        <w:t xml:space="preserve"> tuyên truyền về ý nghĩa, vai trò, lợi ích và tầm quan trọng của chuyển đổi số đối với cuộc sống hàng ngày. Tổ chức các chương trình, diễn đàn</w:t>
      </w:r>
      <w:r w:rsidR="003779F7">
        <w:rPr>
          <w:sz w:val="28"/>
          <w:szCs w:val="28"/>
          <w:highlight w:val="white"/>
        </w:rPr>
        <w:t xml:space="preserve"> gắn với </w:t>
      </w:r>
      <w:r w:rsidRPr="009F79C8">
        <w:rPr>
          <w:sz w:val="28"/>
          <w:szCs w:val="28"/>
          <w:highlight w:val="white"/>
        </w:rPr>
        <w:t>thực hành</w:t>
      </w:r>
      <w:r w:rsidR="00344915">
        <w:rPr>
          <w:sz w:val="28"/>
          <w:szCs w:val="28"/>
          <w:highlight w:val="white"/>
        </w:rPr>
        <w:t xml:space="preserve"> </w:t>
      </w:r>
      <w:r w:rsidR="0055229E" w:rsidRPr="009F79C8">
        <w:rPr>
          <w:sz w:val="28"/>
          <w:szCs w:val="28"/>
          <w:highlight w:val="white"/>
        </w:rPr>
        <w:t>công nghệ số,</w:t>
      </w:r>
      <w:r w:rsidRPr="009F79C8">
        <w:rPr>
          <w:sz w:val="28"/>
          <w:szCs w:val="28"/>
          <w:highlight w:val="white"/>
        </w:rPr>
        <w:t xml:space="preserve"> phổ cập kỹ năng số, kỹ năng đảm bảo an toàn, an ninh mạng cho thanh niên; chuyển đổi số trong hoạt động Đoàn</w:t>
      </w:r>
      <w:r w:rsidR="0055229E" w:rsidRPr="009F79C8">
        <w:rPr>
          <w:sz w:val="28"/>
          <w:szCs w:val="28"/>
          <w:highlight w:val="white"/>
        </w:rPr>
        <w:t xml:space="preserve">. </w:t>
      </w:r>
    </w:p>
    <w:p w:rsidR="0055229E" w:rsidRPr="009F79C8" w:rsidRDefault="0055229E" w:rsidP="009F79C8">
      <w:pPr>
        <w:spacing w:before="100" w:line="247" w:lineRule="auto"/>
        <w:ind w:firstLine="720"/>
        <w:jc w:val="both"/>
        <w:rPr>
          <w:sz w:val="28"/>
          <w:szCs w:val="28"/>
          <w:highlight w:val="white"/>
        </w:rPr>
      </w:pPr>
      <w:r w:rsidRPr="009F79C8">
        <w:rPr>
          <w:sz w:val="28"/>
          <w:szCs w:val="28"/>
          <w:highlight w:val="white"/>
        </w:rPr>
        <w:t>- 60/60 cơ sở Đoàn thuộc Khối và</w:t>
      </w:r>
      <w:r w:rsidR="00523479" w:rsidRPr="009F79C8">
        <w:rPr>
          <w:sz w:val="28"/>
          <w:szCs w:val="28"/>
          <w:highlight w:val="white"/>
        </w:rPr>
        <w:t xml:space="preserve"> các </w:t>
      </w:r>
      <w:r w:rsidRPr="009F79C8">
        <w:rPr>
          <w:sz w:val="28"/>
          <w:szCs w:val="28"/>
          <w:highlight w:val="white"/>
        </w:rPr>
        <w:t xml:space="preserve">chi đoàn bộ phận thuộc </w:t>
      </w:r>
      <w:r w:rsidR="00523479" w:rsidRPr="009F79C8">
        <w:rPr>
          <w:sz w:val="28"/>
          <w:szCs w:val="28"/>
          <w:highlight w:val="white"/>
        </w:rPr>
        <w:t xml:space="preserve">Đoàn cơ sở thường xuyên sử dụng hiệu quả Phần mềm Quản lý nghiệp vụ công tác đoàn viên; tập </w:t>
      </w:r>
      <w:r w:rsidR="00523479" w:rsidRPr="00344915">
        <w:rPr>
          <w:spacing w:val="-2"/>
          <w:sz w:val="28"/>
          <w:szCs w:val="28"/>
          <w:highlight w:val="white"/>
        </w:rPr>
        <w:t>trung rà soát, hướng dẫn 100% đoàn viên</w:t>
      </w:r>
      <w:r w:rsidR="0027097D" w:rsidRPr="00344915">
        <w:rPr>
          <w:spacing w:val="-2"/>
          <w:sz w:val="28"/>
          <w:szCs w:val="28"/>
          <w:highlight w:val="white"/>
        </w:rPr>
        <w:t xml:space="preserve"> tại đơn vị sử dụng hiệu quả Ứng dụng Thanh niên Việt Nam.</w:t>
      </w:r>
    </w:p>
    <w:p w:rsidR="00195128" w:rsidRPr="009F79C8" w:rsidRDefault="00B14D0E" w:rsidP="009F79C8">
      <w:pPr>
        <w:spacing w:before="100" w:line="247" w:lineRule="auto"/>
        <w:ind w:firstLine="720"/>
        <w:jc w:val="both"/>
        <w:rPr>
          <w:sz w:val="28"/>
          <w:szCs w:val="28"/>
        </w:rPr>
      </w:pPr>
      <w:r w:rsidRPr="009F79C8">
        <w:rPr>
          <w:sz w:val="28"/>
          <w:szCs w:val="28"/>
        </w:rPr>
        <w:t xml:space="preserve">- </w:t>
      </w:r>
      <w:r w:rsidR="003E3505" w:rsidRPr="009F79C8">
        <w:rPr>
          <w:sz w:val="28"/>
          <w:szCs w:val="28"/>
        </w:rPr>
        <w:t>Các cơ sở Đoàn tiếp tục</w:t>
      </w:r>
      <w:r w:rsidRPr="009F79C8">
        <w:rPr>
          <w:sz w:val="28"/>
          <w:szCs w:val="28"/>
        </w:rPr>
        <w:t xml:space="preserve"> </w:t>
      </w:r>
      <w:r w:rsidR="00C0213A">
        <w:rPr>
          <w:sz w:val="28"/>
          <w:szCs w:val="28"/>
        </w:rPr>
        <w:t xml:space="preserve">khai thác, </w:t>
      </w:r>
      <w:r w:rsidRPr="009F79C8">
        <w:rPr>
          <w:sz w:val="28"/>
          <w:szCs w:val="28"/>
        </w:rPr>
        <w:t xml:space="preserve">tổ chức </w:t>
      </w:r>
      <w:r w:rsidR="00901897" w:rsidRPr="009F79C8">
        <w:rPr>
          <w:sz w:val="28"/>
          <w:szCs w:val="28"/>
        </w:rPr>
        <w:t xml:space="preserve">hiệu quả </w:t>
      </w:r>
      <w:r w:rsidRPr="009F79C8">
        <w:rPr>
          <w:sz w:val="28"/>
          <w:szCs w:val="28"/>
        </w:rPr>
        <w:t>các hoạt động</w:t>
      </w:r>
      <w:r w:rsidR="007E5FA4" w:rsidRPr="009F79C8">
        <w:rPr>
          <w:sz w:val="28"/>
          <w:szCs w:val="28"/>
        </w:rPr>
        <w:t xml:space="preserve"> </w:t>
      </w:r>
      <w:r w:rsidRPr="009F79C8">
        <w:rPr>
          <w:sz w:val="28"/>
          <w:szCs w:val="28"/>
        </w:rPr>
        <w:t>tại Không gian Văn hóa Hồ</w:t>
      </w:r>
      <w:r w:rsidRPr="009F79C8">
        <w:rPr>
          <w:sz w:val="28"/>
          <w:szCs w:val="28"/>
        </w:rPr>
        <w:t xml:space="preserve"> Chí Minh của </w:t>
      </w:r>
      <w:r w:rsidR="0061700D" w:rsidRPr="009F79C8">
        <w:rPr>
          <w:sz w:val="28"/>
          <w:szCs w:val="28"/>
        </w:rPr>
        <w:t xml:space="preserve">cơ quan, </w:t>
      </w:r>
      <w:r w:rsidRPr="009F79C8">
        <w:rPr>
          <w:sz w:val="28"/>
          <w:szCs w:val="28"/>
        </w:rPr>
        <w:t>đơn vị</w:t>
      </w:r>
      <w:r w:rsidR="00901897" w:rsidRPr="009F79C8">
        <w:rPr>
          <w:sz w:val="28"/>
          <w:szCs w:val="28"/>
        </w:rPr>
        <w:t>; chú ý lan tỏa, chia sẻ trên các trang mạng xã hội tại cơ quan, đơn vị.</w:t>
      </w:r>
    </w:p>
    <w:p w:rsidR="00195128" w:rsidRPr="009F79C8" w:rsidRDefault="00B14D0E" w:rsidP="009F79C8">
      <w:pPr>
        <w:spacing w:before="100" w:line="247" w:lineRule="auto"/>
        <w:ind w:firstLine="720"/>
        <w:jc w:val="both"/>
        <w:rPr>
          <w:b/>
          <w:sz w:val="28"/>
          <w:szCs w:val="28"/>
        </w:rPr>
      </w:pPr>
      <w:r w:rsidRPr="009F79C8">
        <w:rPr>
          <w:b/>
          <w:sz w:val="28"/>
          <w:szCs w:val="28"/>
        </w:rPr>
        <w:t>3. Gợi ý một số nội dung hành động thống nhất sau buổi sinh hoạt:</w:t>
      </w:r>
    </w:p>
    <w:p w:rsidR="00195128" w:rsidRPr="009F79C8" w:rsidRDefault="00B14D0E" w:rsidP="009F79C8">
      <w:pPr>
        <w:spacing w:before="100" w:line="247" w:lineRule="auto"/>
        <w:ind w:firstLine="720"/>
        <w:jc w:val="both"/>
        <w:rPr>
          <w:sz w:val="28"/>
          <w:szCs w:val="28"/>
        </w:rPr>
      </w:pPr>
      <w:r w:rsidRPr="009F79C8">
        <w:rPr>
          <w:sz w:val="28"/>
          <w:szCs w:val="28"/>
        </w:rPr>
        <w:t xml:space="preserve">Tùy vào tình hình thực tiễn </w:t>
      </w:r>
      <w:r w:rsidR="008370C0" w:rsidRPr="009F79C8">
        <w:rPr>
          <w:sz w:val="28"/>
          <w:szCs w:val="28"/>
        </w:rPr>
        <w:t>của cơ quan, đơn vị</w:t>
      </w:r>
      <w:r w:rsidRPr="009F79C8">
        <w:rPr>
          <w:sz w:val="28"/>
          <w:szCs w:val="28"/>
        </w:rPr>
        <w:t xml:space="preserve">, các chi đoàn lựa chọn thực hiện một số nội dung hành động thống </w:t>
      </w:r>
      <w:r w:rsidRPr="009F79C8">
        <w:rPr>
          <w:sz w:val="28"/>
          <w:szCs w:val="28"/>
        </w:rPr>
        <w:t>nhất sau buổi sinh hoạt, cụ thể như sau:</w:t>
      </w:r>
    </w:p>
    <w:p w:rsidR="00195128" w:rsidRPr="009F79C8" w:rsidRDefault="00B14D0E" w:rsidP="009F79C8">
      <w:pPr>
        <w:spacing w:before="100" w:line="247" w:lineRule="auto"/>
        <w:ind w:firstLine="720"/>
        <w:jc w:val="both"/>
        <w:rPr>
          <w:sz w:val="28"/>
          <w:szCs w:val="28"/>
        </w:rPr>
      </w:pPr>
      <w:r w:rsidRPr="009F79C8">
        <w:rPr>
          <w:sz w:val="28"/>
          <w:szCs w:val="28"/>
        </w:rPr>
        <w:t xml:space="preserve">- Tổ chức các </w:t>
      </w:r>
      <w:r w:rsidR="00236EF8" w:rsidRPr="009F79C8">
        <w:rPr>
          <w:sz w:val="28"/>
          <w:szCs w:val="28"/>
        </w:rPr>
        <w:t>Ngày L</w:t>
      </w:r>
      <w:r w:rsidRPr="009F79C8">
        <w:rPr>
          <w:sz w:val="28"/>
          <w:szCs w:val="28"/>
        </w:rPr>
        <w:t xml:space="preserve">ao động cộng sản, </w:t>
      </w:r>
      <w:r w:rsidR="003634CE" w:rsidRPr="009F79C8">
        <w:rPr>
          <w:sz w:val="28"/>
          <w:szCs w:val="28"/>
        </w:rPr>
        <w:t>Ngày T</w:t>
      </w:r>
      <w:r w:rsidRPr="009F79C8">
        <w:rPr>
          <w:sz w:val="28"/>
          <w:szCs w:val="28"/>
        </w:rPr>
        <w:t>hứ bảy tình nguyện</w:t>
      </w:r>
      <w:r w:rsidR="009C444A" w:rsidRPr="009F79C8">
        <w:rPr>
          <w:sz w:val="28"/>
          <w:szCs w:val="28"/>
        </w:rPr>
        <w:t>, Ngày Chủ nhật xanh</w:t>
      </w:r>
      <w:r w:rsidRPr="009F79C8">
        <w:rPr>
          <w:sz w:val="28"/>
          <w:szCs w:val="28"/>
        </w:rPr>
        <w:t xml:space="preserve">. </w:t>
      </w:r>
    </w:p>
    <w:p w:rsidR="00195128" w:rsidRPr="009F79C8" w:rsidRDefault="00B14D0E" w:rsidP="009F79C8">
      <w:pPr>
        <w:spacing w:before="100" w:line="247" w:lineRule="auto"/>
        <w:ind w:firstLine="720"/>
        <w:jc w:val="both"/>
        <w:rPr>
          <w:sz w:val="28"/>
          <w:szCs w:val="28"/>
        </w:rPr>
      </w:pPr>
      <w:r w:rsidRPr="009F79C8">
        <w:rPr>
          <w:sz w:val="28"/>
          <w:szCs w:val="28"/>
        </w:rPr>
        <w:t xml:space="preserve">- Thực hiện các trào lưu “Ngày làm việc tốt” và trào lưu “Sống xanh” do Thành Đoàn </w:t>
      </w:r>
      <w:r w:rsidRPr="009F79C8">
        <w:rPr>
          <w:sz w:val="28"/>
          <w:szCs w:val="28"/>
        </w:rPr>
        <w:t>triển khai.</w:t>
      </w:r>
    </w:p>
    <w:p w:rsidR="00195128" w:rsidRPr="009F79C8" w:rsidRDefault="00B14D0E" w:rsidP="009F79C8">
      <w:pPr>
        <w:spacing w:before="100" w:line="247" w:lineRule="auto"/>
        <w:ind w:firstLine="720"/>
        <w:jc w:val="both"/>
        <w:rPr>
          <w:sz w:val="28"/>
          <w:szCs w:val="28"/>
        </w:rPr>
      </w:pPr>
      <w:r w:rsidRPr="009F79C8">
        <w:rPr>
          <w:sz w:val="28"/>
          <w:szCs w:val="28"/>
        </w:rPr>
        <w:t>- T</w:t>
      </w:r>
      <w:r w:rsidR="0014493A" w:rsidRPr="009F79C8">
        <w:rPr>
          <w:sz w:val="28"/>
          <w:szCs w:val="28"/>
        </w:rPr>
        <w:t xml:space="preserve">iếp tục </w:t>
      </w:r>
      <w:r w:rsidRPr="009F79C8">
        <w:rPr>
          <w:sz w:val="28"/>
          <w:szCs w:val="28"/>
        </w:rPr>
        <w:t>phát động đoàn viên</w:t>
      </w:r>
      <w:r w:rsidR="0014493A" w:rsidRPr="009F79C8">
        <w:rPr>
          <w:sz w:val="28"/>
          <w:szCs w:val="28"/>
        </w:rPr>
        <w:t xml:space="preserve"> tham gia các phần việc</w:t>
      </w:r>
      <w:r w:rsidRPr="009F79C8">
        <w:rPr>
          <w:sz w:val="28"/>
          <w:szCs w:val="28"/>
        </w:rPr>
        <w:t xml:space="preserve"> thực h</w:t>
      </w:r>
      <w:r w:rsidRPr="009F79C8">
        <w:rPr>
          <w:sz w:val="28"/>
          <w:szCs w:val="28"/>
        </w:rPr>
        <w:t xml:space="preserve">iện </w:t>
      </w:r>
      <w:r w:rsidR="0014493A" w:rsidRPr="009F79C8">
        <w:rPr>
          <w:sz w:val="28"/>
          <w:szCs w:val="28"/>
        </w:rPr>
        <w:t xml:space="preserve">Nghị quyết </w:t>
      </w:r>
      <w:r w:rsidR="0014493A" w:rsidRPr="009F79C8">
        <w:rPr>
          <w:spacing w:val="2"/>
          <w:sz w:val="28"/>
          <w:szCs w:val="28"/>
        </w:rPr>
        <w:t xml:space="preserve">Đại hội Đoàn cấp cơ sở, Nghị quyết Đại hội Đoàn TNCS Hồ Chí Minh Khối Dân - Chính - Đảng Thành phố lần thứ IV, Nghị quyết Đại hội Đoàn TNCS Hồ </w:t>
      </w:r>
      <w:r w:rsidR="0014493A" w:rsidRPr="009F79C8">
        <w:rPr>
          <w:spacing w:val="2"/>
          <w:sz w:val="28"/>
          <w:szCs w:val="28"/>
        </w:rPr>
        <w:lastRenderedPageBreak/>
        <w:t>Chí Minh TP. Hồ Chí Minh lần thứ XI và Đại hội Đoàn toàn quốc lần thứ XII, nhiệm kỳ 2022 - 2027.</w:t>
      </w:r>
    </w:p>
    <w:p w:rsidR="00195128" w:rsidRPr="009F79C8" w:rsidRDefault="00B14D0E" w:rsidP="009F79C8">
      <w:pPr>
        <w:spacing w:before="100" w:line="247" w:lineRule="auto"/>
        <w:ind w:firstLine="720"/>
        <w:jc w:val="both"/>
        <w:rPr>
          <w:b/>
          <w:sz w:val="28"/>
          <w:szCs w:val="28"/>
        </w:rPr>
      </w:pPr>
      <w:r w:rsidRPr="009F79C8">
        <w:rPr>
          <w:b/>
          <w:sz w:val="28"/>
          <w:szCs w:val="28"/>
        </w:rPr>
        <w:t>4. Tài liệu tham khảo:</w:t>
      </w:r>
    </w:p>
    <w:p w:rsidR="00195128" w:rsidRPr="009F79C8" w:rsidRDefault="00B14D0E" w:rsidP="009F79C8">
      <w:pPr>
        <w:tabs>
          <w:tab w:val="left" w:pos="720"/>
          <w:tab w:val="left" w:pos="1080"/>
        </w:tabs>
        <w:spacing w:before="100" w:line="247" w:lineRule="auto"/>
        <w:ind w:firstLine="720"/>
        <w:jc w:val="both"/>
        <w:rPr>
          <w:b/>
          <w:i/>
          <w:sz w:val="28"/>
          <w:szCs w:val="28"/>
        </w:rPr>
      </w:pPr>
      <w:r w:rsidRPr="009F79C8">
        <w:rPr>
          <w:b/>
          <w:i/>
          <w:sz w:val="28"/>
          <w:szCs w:val="28"/>
        </w:rPr>
        <w:t xml:space="preserve">* Sách, </w:t>
      </w:r>
      <w:r w:rsidRPr="009F79C8">
        <w:rPr>
          <w:b/>
          <w:i/>
          <w:sz w:val="28"/>
          <w:szCs w:val="28"/>
        </w:rPr>
        <w:t>tài liệu về tư tưởng, đạo đức, phong cách Hồ Chí Minh:</w:t>
      </w:r>
    </w:p>
    <w:p w:rsidR="00195128" w:rsidRPr="009F79C8" w:rsidRDefault="00B14D0E" w:rsidP="009F79C8">
      <w:pPr>
        <w:tabs>
          <w:tab w:val="left" w:pos="720"/>
          <w:tab w:val="left" w:pos="1080"/>
        </w:tabs>
        <w:spacing w:before="100" w:line="247" w:lineRule="auto"/>
        <w:ind w:firstLine="720"/>
        <w:jc w:val="both"/>
        <w:rPr>
          <w:i/>
          <w:sz w:val="28"/>
          <w:szCs w:val="28"/>
        </w:rPr>
      </w:pPr>
      <w:r w:rsidRPr="009F79C8">
        <w:rPr>
          <w:sz w:val="28"/>
          <w:szCs w:val="28"/>
        </w:rPr>
        <w:t xml:space="preserve">- Hồ Chí Minh: </w:t>
      </w:r>
      <w:r w:rsidRPr="009F79C8">
        <w:rPr>
          <w:i/>
          <w:sz w:val="28"/>
          <w:szCs w:val="28"/>
        </w:rPr>
        <w:t>Toàn tập</w:t>
      </w:r>
      <w:r w:rsidRPr="009F79C8">
        <w:rPr>
          <w:sz w:val="28"/>
          <w:szCs w:val="28"/>
        </w:rPr>
        <w:t xml:space="preserve">, Nhà xuất bản Chính trị quốc gia Sự Thật, Hà Nội; </w:t>
      </w:r>
      <w:r w:rsidRPr="009F79C8">
        <w:rPr>
          <w:spacing w:val="-4"/>
          <w:sz w:val="28"/>
          <w:szCs w:val="28"/>
        </w:rPr>
        <w:t xml:space="preserve">truy cập tại </w:t>
      </w:r>
      <w:hyperlink r:id="rId7">
        <w:r w:rsidRPr="009F79C8">
          <w:rPr>
            <w:i/>
            <w:color w:val="0000FF"/>
            <w:spacing w:val="-4"/>
            <w:sz w:val="28"/>
            <w:szCs w:val="28"/>
            <w:u w:val="single"/>
          </w:rPr>
          <w:t>https://hochiminh.vn/tac-pham-cua-ho-chi-minh/ho-chi-minh-toan-tap</w:t>
        </w:r>
      </w:hyperlink>
      <w:r w:rsidRPr="009F79C8">
        <w:rPr>
          <w:i/>
          <w:spacing w:val="-4"/>
          <w:sz w:val="28"/>
          <w:szCs w:val="28"/>
        </w:rPr>
        <w:t>.</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Hà Minh Hồng, Trần Thuận, Lưu Văn Quyết (2017), Bác Hồ với Mặt trận Việt Minh, Nhà xuất bản Trẻ.</w:t>
      </w:r>
    </w:p>
    <w:p w:rsidR="00195128" w:rsidRPr="009F79C8" w:rsidRDefault="00B14D0E" w:rsidP="009F79C8">
      <w:pPr>
        <w:spacing w:before="100" w:line="247" w:lineRule="auto"/>
        <w:ind w:firstLine="720"/>
        <w:jc w:val="both"/>
        <w:rPr>
          <w:sz w:val="28"/>
          <w:szCs w:val="28"/>
        </w:rPr>
      </w:pPr>
      <w:r w:rsidRPr="009F79C8">
        <w:rPr>
          <w:sz w:val="28"/>
          <w:szCs w:val="28"/>
        </w:rPr>
        <w:t xml:space="preserve">- Nguyễn Phú Trọng (2023), </w:t>
      </w:r>
      <w:r w:rsidRPr="009F79C8">
        <w:rPr>
          <w:i/>
          <w:sz w:val="28"/>
          <w:szCs w:val="28"/>
        </w:rPr>
        <w:t>Kiên quyết, kiên trì đấu tranh phòng, chống tham nhũng, tiêu c</w:t>
      </w:r>
      <w:r w:rsidRPr="009F79C8">
        <w:rPr>
          <w:i/>
          <w:sz w:val="28"/>
          <w:szCs w:val="28"/>
        </w:rPr>
        <w:t>ực, góp phần xây dựng Đảng và Nhà nước ta ngày càng trong sạch, vững mạnh</w:t>
      </w:r>
      <w:r w:rsidRPr="009F79C8">
        <w:rPr>
          <w:sz w:val="28"/>
          <w:szCs w:val="28"/>
        </w:rPr>
        <w:t>, Nhà xuất bản Chính trị quốc gia Sự Thật, Hà Nội.</w:t>
      </w:r>
    </w:p>
    <w:p w:rsidR="00195128" w:rsidRPr="009F79C8" w:rsidRDefault="004C0D2F" w:rsidP="009F79C8">
      <w:pPr>
        <w:tabs>
          <w:tab w:val="left" w:pos="720"/>
          <w:tab w:val="left" w:pos="1080"/>
        </w:tabs>
        <w:spacing w:before="100" w:line="247" w:lineRule="auto"/>
        <w:ind w:firstLine="720"/>
        <w:jc w:val="both"/>
        <w:rPr>
          <w:spacing w:val="-2"/>
          <w:sz w:val="28"/>
          <w:szCs w:val="28"/>
        </w:rPr>
      </w:pPr>
      <w:r w:rsidRPr="009F79C8">
        <w:rPr>
          <w:spacing w:val="-2"/>
          <w:sz w:val="28"/>
          <w:szCs w:val="28"/>
        </w:rPr>
        <w:t>- Nguyễn Phú Trọng (2023),</w:t>
      </w:r>
      <w:r w:rsidR="00B14D0E" w:rsidRPr="009F79C8">
        <w:rPr>
          <w:spacing w:val="-2"/>
          <w:sz w:val="28"/>
          <w:szCs w:val="28"/>
        </w:rPr>
        <w:t xml:space="preserve"> </w:t>
      </w:r>
      <w:r w:rsidR="00B14D0E" w:rsidRPr="009F79C8">
        <w:rPr>
          <w:i/>
          <w:spacing w:val="-2"/>
          <w:sz w:val="28"/>
          <w:szCs w:val="28"/>
        </w:rPr>
        <w:t>Một số vấn đề về đường lối quân sự, chiến lược quốc phòng trong sự nghiệp xây dựng và bảo vệ Tổ quốc Việt</w:t>
      </w:r>
      <w:r w:rsidR="00B14D0E" w:rsidRPr="009F79C8">
        <w:rPr>
          <w:i/>
          <w:spacing w:val="-2"/>
          <w:sz w:val="28"/>
          <w:szCs w:val="28"/>
        </w:rPr>
        <w:t xml:space="preserve"> Nam xã hội chủ nghĩa thời kỳ mới,</w:t>
      </w:r>
      <w:r w:rsidR="00B14D0E" w:rsidRPr="009F79C8">
        <w:rPr>
          <w:spacing w:val="-2"/>
          <w:sz w:val="28"/>
          <w:szCs w:val="28"/>
        </w:rPr>
        <w:t xml:space="preserve"> Nhà xuất bản Chính trị Quốc gia Sự Thật, Hà Nội.</w:t>
      </w:r>
    </w:p>
    <w:p w:rsidR="00195128" w:rsidRPr="009F79C8" w:rsidRDefault="00B14D0E" w:rsidP="009F79C8">
      <w:pPr>
        <w:tabs>
          <w:tab w:val="left" w:pos="720"/>
          <w:tab w:val="left" w:pos="1080"/>
        </w:tabs>
        <w:spacing w:before="100" w:line="247" w:lineRule="auto"/>
        <w:ind w:firstLine="720"/>
        <w:jc w:val="both"/>
        <w:rPr>
          <w:spacing w:val="-2"/>
          <w:sz w:val="28"/>
          <w:szCs w:val="28"/>
        </w:rPr>
      </w:pPr>
      <w:r w:rsidRPr="009F79C8">
        <w:rPr>
          <w:spacing w:val="-2"/>
          <w:sz w:val="28"/>
          <w:szCs w:val="28"/>
        </w:rPr>
        <w:t xml:space="preserve">- Phạm Chánh Trực (2023), </w:t>
      </w:r>
      <w:r w:rsidRPr="009F79C8">
        <w:rPr>
          <w:i/>
          <w:spacing w:val="-2"/>
          <w:sz w:val="28"/>
          <w:szCs w:val="28"/>
        </w:rPr>
        <w:t>Sống là cống hiến</w:t>
      </w:r>
      <w:r w:rsidRPr="009F79C8">
        <w:rPr>
          <w:spacing w:val="-2"/>
          <w:sz w:val="28"/>
          <w:szCs w:val="28"/>
        </w:rPr>
        <w:t xml:space="preserve">, Nhà xuất bản Trẻ, Thành phố Hồ Chí Minh. </w:t>
      </w:r>
    </w:p>
    <w:p w:rsidR="00195128" w:rsidRPr="009F79C8" w:rsidRDefault="00B14D0E" w:rsidP="009F79C8">
      <w:pPr>
        <w:tabs>
          <w:tab w:val="left" w:pos="720"/>
          <w:tab w:val="left" w:pos="1080"/>
        </w:tabs>
        <w:spacing w:before="100" w:line="247" w:lineRule="auto"/>
        <w:ind w:firstLine="720"/>
        <w:jc w:val="both"/>
        <w:rPr>
          <w:spacing w:val="4"/>
          <w:sz w:val="28"/>
          <w:szCs w:val="28"/>
        </w:rPr>
      </w:pPr>
      <w:r w:rsidRPr="009F79C8">
        <w:rPr>
          <w:spacing w:val="4"/>
          <w:sz w:val="28"/>
          <w:szCs w:val="28"/>
        </w:rPr>
        <w:t xml:space="preserve">- Viện Sử học (2015), </w:t>
      </w:r>
      <w:r w:rsidRPr="009F79C8">
        <w:rPr>
          <w:i/>
          <w:spacing w:val="4"/>
          <w:sz w:val="28"/>
          <w:szCs w:val="28"/>
        </w:rPr>
        <w:t>Cách mạng tháng Tám năm 1945 với sự nghiệp đổi mới, hội nhập và</w:t>
      </w:r>
      <w:r w:rsidRPr="009F79C8">
        <w:rPr>
          <w:i/>
          <w:spacing w:val="4"/>
          <w:sz w:val="28"/>
          <w:szCs w:val="28"/>
        </w:rPr>
        <w:t xml:space="preserve"> phát triển,</w:t>
      </w:r>
      <w:r w:rsidRPr="009F79C8">
        <w:rPr>
          <w:spacing w:val="4"/>
          <w:sz w:val="28"/>
          <w:szCs w:val="28"/>
        </w:rPr>
        <w:t xml:space="preserve"> Nhà xuất bản Chính trị Quốc gia Sự Thật.</w:t>
      </w:r>
    </w:p>
    <w:p w:rsidR="00195128" w:rsidRPr="009F79C8" w:rsidRDefault="00B14D0E" w:rsidP="009F79C8">
      <w:pPr>
        <w:tabs>
          <w:tab w:val="left" w:pos="720"/>
          <w:tab w:val="left" w:pos="1080"/>
        </w:tabs>
        <w:spacing w:before="100" w:line="247" w:lineRule="auto"/>
        <w:ind w:firstLine="720"/>
        <w:jc w:val="both"/>
        <w:rPr>
          <w:b/>
          <w:i/>
          <w:spacing w:val="2"/>
          <w:sz w:val="28"/>
          <w:szCs w:val="28"/>
        </w:rPr>
      </w:pPr>
      <w:r w:rsidRPr="009F79C8">
        <w:rPr>
          <w:b/>
          <w:i/>
          <w:spacing w:val="2"/>
          <w:sz w:val="28"/>
          <w:szCs w:val="28"/>
        </w:rPr>
        <w:t xml:space="preserve">* Các sách, tài liệu của Đại hội đại biểu Đoàn TNCS Hồ Chí Minh Thành phố Hồ Chí Minh lần thứ XI, nhiệm kỳ 2022 </w:t>
      </w:r>
      <w:r w:rsidR="004C0D2F" w:rsidRPr="009F79C8">
        <w:rPr>
          <w:b/>
          <w:i/>
          <w:spacing w:val="2"/>
          <w:sz w:val="28"/>
          <w:szCs w:val="28"/>
        </w:rPr>
        <w:t>-</w:t>
      </w:r>
      <w:r w:rsidRPr="009F79C8">
        <w:rPr>
          <w:b/>
          <w:i/>
          <w:spacing w:val="2"/>
          <w:sz w:val="28"/>
          <w:szCs w:val="28"/>
        </w:rPr>
        <w:t xml:space="preserve"> 2027:</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Văn kiện Đại hội;</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Tài liệu </w:t>
      </w:r>
      <w:r w:rsidR="003A5384" w:rsidRPr="009F79C8">
        <w:rPr>
          <w:sz w:val="28"/>
          <w:szCs w:val="28"/>
        </w:rPr>
        <w:t>-</w:t>
      </w:r>
      <w:r w:rsidRPr="009F79C8">
        <w:rPr>
          <w:sz w:val="28"/>
          <w:szCs w:val="28"/>
        </w:rPr>
        <w:t xml:space="preserve"> Hỏi đáp Nghị quyết Đại hội;</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Báo cáo đề tài khảo sát xã hội “Những nhân tố tác động đến sự tham gia tổ chức Đoàn </w:t>
      </w:r>
      <w:r w:rsidR="003A5384" w:rsidRPr="009F79C8">
        <w:rPr>
          <w:sz w:val="28"/>
          <w:szCs w:val="28"/>
        </w:rPr>
        <w:t>-</w:t>
      </w:r>
      <w:r w:rsidRPr="009F79C8">
        <w:rPr>
          <w:sz w:val="28"/>
          <w:szCs w:val="28"/>
        </w:rPr>
        <w:t xml:space="preserve"> Hội của thanh niên Thành phố Hồ Chí Minh hiện nay”;</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Mệnh lệnh từ trái tim </w:t>
      </w:r>
      <w:r w:rsidR="003A5384" w:rsidRPr="009F79C8">
        <w:rPr>
          <w:sz w:val="28"/>
          <w:szCs w:val="28"/>
        </w:rPr>
        <w:t>-</w:t>
      </w:r>
      <w:r w:rsidRPr="009F79C8">
        <w:rPr>
          <w:sz w:val="28"/>
          <w:szCs w:val="28"/>
        </w:rPr>
        <w:t xml:space="preserve"> Tuổi trẻ Thành phố Hồ Chí Minh trong công tác phòng chống dịch COVID-19;</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Hành trình của </w:t>
      </w:r>
      <w:r w:rsidRPr="009F79C8">
        <w:rPr>
          <w:sz w:val="28"/>
          <w:szCs w:val="28"/>
        </w:rPr>
        <w:t xml:space="preserve">thanh xuân </w:t>
      </w:r>
      <w:r w:rsidR="003A5384" w:rsidRPr="009F79C8">
        <w:rPr>
          <w:sz w:val="28"/>
          <w:szCs w:val="28"/>
        </w:rPr>
        <w:t>-</w:t>
      </w:r>
      <w:r w:rsidRPr="009F79C8">
        <w:rPr>
          <w:sz w:val="28"/>
          <w:szCs w:val="28"/>
        </w:rPr>
        <w:t xml:space="preserve"> Tuổi trẻ Thành phố Hồ Chí Minh khát vọng, hành động và cống hiến nhiệm kỳ X (2017 </w:t>
      </w:r>
      <w:r w:rsidR="003A5384" w:rsidRPr="009F79C8">
        <w:rPr>
          <w:sz w:val="28"/>
          <w:szCs w:val="28"/>
        </w:rPr>
        <w:t>-</w:t>
      </w:r>
      <w:r w:rsidRPr="009F79C8">
        <w:rPr>
          <w:sz w:val="28"/>
          <w:szCs w:val="28"/>
        </w:rPr>
        <w:t xml:space="preserve"> 2022);</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Sách ảnh “Chia sẻ - Rèn luyện </w:t>
      </w:r>
      <w:r w:rsidR="003A5384" w:rsidRPr="009F79C8">
        <w:rPr>
          <w:sz w:val="28"/>
          <w:szCs w:val="28"/>
        </w:rPr>
        <w:t>-</w:t>
      </w:r>
      <w:r w:rsidRPr="009F79C8">
        <w:rPr>
          <w:sz w:val="28"/>
          <w:szCs w:val="28"/>
        </w:rPr>
        <w:t xml:space="preserve"> Cống hiến </w:t>
      </w:r>
      <w:r w:rsidR="003A5384" w:rsidRPr="009F79C8">
        <w:rPr>
          <w:sz w:val="28"/>
          <w:szCs w:val="28"/>
        </w:rPr>
        <w:t>-</w:t>
      </w:r>
      <w:r w:rsidRPr="009F79C8">
        <w:rPr>
          <w:sz w:val="28"/>
          <w:szCs w:val="28"/>
        </w:rPr>
        <w:t xml:space="preserve"> Trưởng thành </w:t>
      </w:r>
      <w:r w:rsidR="003A5384" w:rsidRPr="009F79C8">
        <w:rPr>
          <w:sz w:val="28"/>
          <w:szCs w:val="28"/>
        </w:rPr>
        <w:t>-</w:t>
      </w:r>
      <w:r w:rsidRPr="009F79C8">
        <w:rPr>
          <w:sz w:val="28"/>
          <w:szCs w:val="28"/>
        </w:rPr>
        <w:t xml:space="preserve"> Chào mừng </w:t>
      </w:r>
      <w:r w:rsidRPr="009F79C8">
        <w:rPr>
          <w:spacing w:val="2"/>
          <w:sz w:val="28"/>
          <w:szCs w:val="28"/>
        </w:rPr>
        <w:t>30 năm các chương trình, chiến dịch tình nguyện hè của thanh niên Thành phố Hồ Ch</w:t>
      </w:r>
      <w:r w:rsidRPr="009F79C8">
        <w:rPr>
          <w:spacing w:val="2"/>
          <w:sz w:val="28"/>
          <w:szCs w:val="28"/>
        </w:rPr>
        <w:t xml:space="preserve">í Minh (1994 </w:t>
      </w:r>
      <w:r w:rsidR="003A5384" w:rsidRPr="009F79C8">
        <w:rPr>
          <w:spacing w:val="2"/>
          <w:sz w:val="28"/>
          <w:szCs w:val="28"/>
        </w:rPr>
        <w:t>-</w:t>
      </w:r>
      <w:r w:rsidRPr="009F79C8">
        <w:rPr>
          <w:spacing w:val="2"/>
          <w:sz w:val="28"/>
          <w:szCs w:val="28"/>
        </w:rPr>
        <w:t xml:space="preserve"> 2023)”;</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Phim tổng quan về các nội dung trọng tâm trong Nghị quyết Đại hội Đoàn toàn quốc lần thứ XII, Nghị quyết Đại hội Đoàn Thành phố Hồ Chí Minh lần thứ XI, nhiệm kỳ 2022 </w:t>
      </w:r>
      <w:r w:rsidR="008C787B" w:rsidRPr="009F79C8">
        <w:rPr>
          <w:sz w:val="28"/>
          <w:szCs w:val="28"/>
        </w:rPr>
        <w:t>-</w:t>
      </w:r>
      <w:r w:rsidRPr="009F79C8">
        <w:rPr>
          <w:sz w:val="28"/>
          <w:szCs w:val="28"/>
        </w:rPr>
        <w:t xml:space="preserve"> 2027;</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Phim về </w:t>
      </w:r>
      <w:r w:rsidR="008C787B" w:rsidRPr="009F79C8">
        <w:rPr>
          <w:sz w:val="28"/>
          <w:szCs w:val="28"/>
        </w:rPr>
        <w:t>c</w:t>
      </w:r>
      <w:r w:rsidRPr="009F79C8">
        <w:rPr>
          <w:sz w:val="28"/>
          <w:szCs w:val="28"/>
        </w:rPr>
        <w:t xml:space="preserve">ác nội dung trọng tâm trong bài phát biểu của </w:t>
      </w:r>
      <w:r w:rsidRPr="009F79C8">
        <w:rPr>
          <w:sz w:val="28"/>
          <w:szCs w:val="28"/>
        </w:rPr>
        <w:t xml:space="preserve">đồng chí Bí thư </w:t>
      </w:r>
      <w:r w:rsidRPr="009F79C8">
        <w:rPr>
          <w:spacing w:val="-2"/>
          <w:sz w:val="28"/>
          <w:szCs w:val="28"/>
        </w:rPr>
        <w:t xml:space="preserve">Thành ủy và đồng chí Bí thư thứ nhất Ban Chấp hành Trung ương Đoàn tại Đại hội Đoàn Thành phố lần thứ XI, nhiệm kỳ 2022 </w:t>
      </w:r>
      <w:r w:rsidR="00706329" w:rsidRPr="009F79C8">
        <w:rPr>
          <w:spacing w:val="-2"/>
          <w:sz w:val="28"/>
          <w:szCs w:val="28"/>
        </w:rPr>
        <w:t>-</w:t>
      </w:r>
      <w:r w:rsidRPr="009F79C8">
        <w:rPr>
          <w:spacing w:val="-2"/>
          <w:sz w:val="28"/>
          <w:szCs w:val="28"/>
        </w:rPr>
        <w:t xml:space="preserve"> 2027;</w:t>
      </w:r>
    </w:p>
    <w:p w:rsidR="00195128" w:rsidRPr="009F79C8" w:rsidRDefault="00B14D0E" w:rsidP="009F79C8">
      <w:pPr>
        <w:tabs>
          <w:tab w:val="left" w:pos="720"/>
          <w:tab w:val="left" w:pos="1080"/>
        </w:tabs>
        <w:spacing w:before="100" w:line="247" w:lineRule="auto"/>
        <w:ind w:firstLine="720"/>
        <w:jc w:val="both"/>
        <w:rPr>
          <w:i/>
          <w:color w:val="000000"/>
          <w:sz w:val="28"/>
          <w:szCs w:val="28"/>
        </w:rPr>
      </w:pPr>
      <w:r w:rsidRPr="009F79C8">
        <w:rPr>
          <w:sz w:val="28"/>
          <w:szCs w:val="28"/>
        </w:rPr>
        <w:lastRenderedPageBreak/>
        <w:t xml:space="preserve">- Phim, các sản phẩm tuyên truyền đăng trên chương trình “Truyền hình Thanh </w:t>
      </w:r>
      <w:r w:rsidRPr="009F79C8">
        <w:rPr>
          <w:spacing w:val="-6"/>
          <w:sz w:val="28"/>
          <w:szCs w:val="28"/>
        </w:rPr>
        <w:t xml:space="preserve">niên” </w:t>
      </w:r>
      <w:r w:rsidRPr="009F79C8">
        <w:rPr>
          <w:i/>
          <w:spacing w:val="-6"/>
          <w:sz w:val="28"/>
          <w:szCs w:val="28"/>
        </w:rPr>
        <w:t>(</w:t>
      </w:r>
      <w:hyperlink r:id="rId8">
        <w:r w:rsidRPr="009F79C8">
          <w:rPr>
            <w:i/>
            <w:color w:val="000000"/>
            <w:spacing w:val="-6"/>
            <w:sz w:val="28"/>
            <w:szCs w:val="28"/>
          </w:rPr>
          <w:t>www.youtube.com/@ththanhnien</w:t>
        </w:r>
      </w:hyperlink>
      <w:r w:rsidRPr="009F79C8">
        <w:rPr>
          <w:i/>
          <w:spacing w:val="-6"/>
          <w:sz w:val="28"/>
          <w:szCs w:val="28"/>
        </w:rPr>
        <w:t xml:space="preserve">), </w:t>
      </w:r>
      <w:r w:rsidRPr="009F79C8">
        <w:rPr>
          <w:spacing w:val="-6"/>
          <w:sz w:val="28"/>
          <w:szCs w:val="28"/>
        </w:rPr>
        <w:t xml:space="preserve">Trang thông tin điện tử Thành Đoàn TP. </w:t>
      </w:r>
      <w:r w:rsidRPr="009F79C8">
        <w:rPr>
          <w:spacing w:val="-12"/>
          <w:sz w:val="28"/>
          <w:szCs w:val="28"/>
        </w:rPr>
        <w:t xml:space="preserve">Hồ Chí Minh </w:t>
      </w:r>
      <w:r w:rsidRPr="009F79C8">
        <w:rPr>
          <w:i/>
          <w:color w:val="000000"/>
          <w:spacing w:val="-12"/>
          <w:sz w:val="28"/>
          <w:szCs w:val="28"/>
        </w:rPr>
        <w:t>(</w:t>
      </w:r>
      <w:hyperlink r:id="rId9">
        <w:r w:rsidRPr="009F79C8">
          <w:rPr>
            <w:i/>
            <w:color w:val="000000"/>
            <w:spacing w:val="-12"/>
            <w:sz w:val="28"/>
            <w:szCs w:val="28"/>
          </w:rPr>
          <w:t>www.thanhdoan.hochiminhcity.gov.vn</w:t>
        </w:r>
      </w:hyperlink>
      <w:r w:rsidRPr="009F79C8">
        <w:rPr>
          <w:i/>
          <w:color w:val="000000"/>
          <w:spacing w:val="-12"/>
          <w:sz w:val="28"/>
          <w:szCs w:val="28"/>
        </w:rPr>
        <w:t>),</w:t>
      </w:r>
      <w:r w:rsidRPr="009F79C8">
        <w:rPr>
          <w:spacing w:val="-12"/>
          <w:sz w:val="28"/>
          <w:szCs w:val="28"/>
        </w:rPr>
        <w:t xml:space="preserve"> Trang cộng đồng Thành Đoàn </w:t>
      </w:r>
      <w:r w:rsidRPr="009F79C8">
        <w:rPr>
          <w:i/>
          <w:color w:val="000000"/>
          <w:spacing w:val="-12"/>
          <w:sz w:val="28"/>
          <w:szCs w:val="28"/>
        </w:rPr>
        <w:t>(</w:t>
      </w:r>
      <w:hyperlink r:id="rId10">
        <w:r w:rsidRPr="009F79C8">
          <w:rPr>
            <w:i/>
            <w:color w:val="000000"/>
            <w:spacing w:val="-12"/>
            <w:sz w:val="28"/>
            <w:szCs w:val="28"/>
          </w:rPr>
          <w:t>facebook.com/thanhdoanthanhphohochiminh</w:t>
        </w:r>
      </w:hyperlink>
      <w:r w:rsidRPr="009F79C8">
        <w:rPr>
          <w:i/>
          <w:color w:val="000000"/>
          <w:spacing w:val="-12"/>
          <w:sz w:val="28"/>
          <w:szCs w:val="28"/>
        </w:rPr>
        <w:t>).</w:t>
      </w:r>
    </w:p>
    <w:p w:rsidR="00195128" w:rsidRPr="009F79C8" w:rsidRDefault="00B14D0E" w:rsidP="009F79C8">
      <w:pPr>
        <w:tabs>
          <w:tab w:val="left" w:pos="720"/>
          <w:tab w:val="left" w:pos="1080"/>
        </w:tabs>
        <w:spacing w:before="100" w:line="247" w:lineRule="auto"/>
        <w:ind w:firstLine="720"/>
        <w:jc w:val="both"/>
        <w:rPr>
          <w:b/>
          <w:i/>
          <w:sz w:val="28"/>
          <w:szCs w:val="28"/>
        </w:rPr>
      </w:pPr>
      <w:r w:rsidRPr="009F79C8">
        <w:rPr>
          <w:b/>
          <w:i/>
          <w:sz w:val="28"/>
          <w:szCs w:val="28"/>
        </w:rPr>
        <w:t>* Các trang tin điện tử:</w:t>
      </w:r>
    </w:p>
    <w:p w:rsidR="00195128" w:rsidRPr="009F79C8" w:rsidRDefault="00B14D0E" w:rsidP="009F79C8">
      <w:pPr>
        <w:tabs>
          <w:tab w:val="left" w:pos="720"/>
          <w:tab w:val="left" w:pos="1080"/>
        </w:tabs>
        <w:spacing w:before="100" w:line="247" w:lineRule="auto"/>
        <w:ind w:firstLine="720"/>
        <w:jc w:val="both"/>
        <w:rPr>
          <w:i/>
          <w:spacing w:val="-2"/>
          <w:sz w:val="28"/>
          <w:szCs w:val="28"/>
        </w:rPr>
      </w:pPr>
      <w:r w:rsidRPr="009F79C8">
        <w:rPr>
          <w:spacing w:val="-2"/>
          <w:sz w:val="28"/>
          <w:szCs w:val="28"/>
        </w:rPr>
        <w:t xml:space="preserve">- Giới thiệu chung các bảo tàng không gian trực tuyến về cuộc đời, sự nghiệp </w:t>
      </w:r>
      <w:r w:rsidRPr="009F79C8">
        <w:rPr>
          <w:spacing w:val="-4"/>
          <w:sz w:val="28"/>
          <w:szCs w:val="28"/>
        </w:rPr>
        <w:t xml:space="preserve">của Bác Hồ: </w:t>
      </w:r>
      <w:hyperlink r:id="rId11">
        <w:r w:rsidRPr="00681C3B">
          <w:rPr>
            <w:i/>
            <w:color w:val="0000FF"/>
            <w:spacing w:val="-4"/>
            <w:sz w:val="26"/>
            <w:szCs w:val="28"/>
            <w:u w:val="single"/>
          </w:rPr>
          <w:t>http://thanhdoan.hochiminhcity.gov.vn/ThanhDoan/webtd/News/35805</w:t>
        </w:r>
      </w:hyperlink>
      <w:r w:rsidRPr="009F79C8">
        <w:rPr>
          <w:i/>
          <w:spacing w:val="-4"/>
          <w:sz w:val="28"/>
          <w:szCs w:val="28"/>
        </w:rPr>
        <w:t>.</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xml:space="preserve">- Bảo tàng Tuổi trẻ Việt Nam: </w:t>
      </w:r>
      <w:hyperlink r:id="rId12">
        <w:r w:rsidRPr="009F79C8">
          <w:rPr>
            <w:i/>
            <w:color w:val="0000FF"/>
            <w:sz w:val="28"/>
            <w:szCs w:val="28"/>
            <w:u w:val="single"/>
          </w:rPr>
          <w:t>https://baotangtuoitre.</w:t>
        </w:r>
        <w:r w:rsidRPr="009F79C8">
          <w:rPr>
            <w:i/>
            <w:color w:val="0000FF"/>
            <w:sz w:val="28"/>
            <w:szCs w:val="28"/>
            <w:u w:val="single"/>
          </w:rPr>
          <w:t>vn/baotangso</w:t>
        </w:r>
      </w:hyperlink>
      <w:r w:rsidRPr="009F79C8">
        <w:rPr>
          <w:i/>
          <w:sz w:val="28"/>
          <w:szCs w:val="28"/>
        </w:rPr>
        <w:t>.</w:t>
      </w:r>
    </w:p>
    <w:p w:rsidR="00195128" w:rsidRPr="009F79C8" w:rsidRDefault="00B14D0E" w:rsidP="009F79C8">
      <w:pPr>
        <w:tabs>
          <w:tab w:val="left" w:pos="720"/>
          <w:tab w:val="left" w:pos="1080"/>
        </w:tabs>
        <w:spacing w:before="100" w:line="247" w:lineRule="auto"/>
        <w:ind w:firstLine="720"/>
        <w:jc w:val="both"/>
        <w:rPr>
          <w:i/>
          <w:spacing w:val="4"/>
          <w:sz w:val="28"/>
          <w:szCs w:val="28"/>
        </w:rPr>
      </w:pPr>
      <w:r w:rsidRPr="009F79C8">
        <w:rPr>
          <w:spacing w:val="4"/>
          <w:sz w:val="28"/>
          <w:szCs w:val="28"/>
        </w:rPr>
        <w:t>- Phòng truyền thống trực tuyến Đoàn TNCS Hồ Chí Minh Thành phố Hồ Chí Minh: </w:t>
      </w:r>
      <w:hyperlink r:id="rId13">
        <w:r w:rsidRPr="009F79C8">
          <w:rPr>
            <w:i/>
            <w:spacing w:val="4"/>
            <w:sz w:val="28"/>
            <w:szCs w:val="28"/>
          </w:rPr>
          <w:t>https://phongtruyenthongdoantphcm.vn</w:t>
        </w:r>
      </w:hyperlink>
      <w:r w:rsidRPr="009F79C8">
        <w:rPr>
          <w:i/>
          <w:spacing w:val="4"/>
          <w:sz w:val="28"/>
          <w:szCs w:val="28"/>
        </w:rPr>
        <w:t>.</w:t>
      </w:r>
    </w:p>
    <w:p w:rsidR="00195128" w:rsidRPr="009F79C8" w:rsidRDefault="00B14D0E" w:rsidP="009F79C8">
      <w:pPr>
        <w:tabs>
          <w:tab w:val="left" w:pos="720"/>
          <w:tab w:val="left" w:pos="1080"/>
        </w:tabs>
        <w:spacing w:before="100" w:line="247" w:lineRule="auto"/>
        <w:ind w:firstLine="720"/>
        <w:jc w:val="both"/>
        <w:rPr>
          <w:i/>
          <w:sz w:val="28"/>
          <w:szCs w:val="28"/>
        </w:rPr>
      </w:pPr>
      <w:r w:rsidRPr="009F79C8">
        <w:rPr>
          <w:sz w:val="28"/>
          <w:szCs w:val="28"/>
        </w:rPr>
        <w:t>-</w:t>
      </w:r>
      <w:r w:rsidRPr="009F79C8">
        <w:rPr>
          <w:sz w:val="28"/>
          <w:szCs w:val="28"/>
        </w:rPr>
        <w:t xml:space="preserve"> Trang tin điện tử Hồ Chí Minh của Báo điện tử Đảng Cộng sản Việt Nam: </w:t>
      </w:r>
      <w:r w:rsidRPr="009F79C8">
        <w:rPr>
          <w:i/>
          <w:sz w:val="28"/>
          <w:szCs w:val="28"/>
        </w:rPr>
        <w:t>https://hochiminh.vn/bao-tang-</w:t>
      </w:r>
      <w:bookmarkStart w:id="2" w:name="_GoBack"/>
      <w:bookmarkEnd w:id="2"/>
      <w:r w:rsidRPr="009F79C8">
        <w:rPr>
          <w:i/>
          <w:sz w:val="28"/>
          <w:szCs w:val="28"/>
        </w:rPr>
        <w:t>3d (có các bảo tàng, di tích lịch sử Quốc gia về nơi ở và làm việc của Bác Hồ).</w:t>
      </w:r>
    </w:p>
    <w:p w:rsidR="00195128" w:rsidRPr="009F79C8" w:rsidRDefault="00B14D0E" w:rsidP="009F79C8">
      <w:pPr>
        <w:tabs>
          <w:tab w:val="left" w:pos="720"/>
          <w:tab w:val="left" w:pos="1080"/>
        </w:tabs>
        <w:spacing w:before="100" w:line="247" w:lineRule="auto"/>
        <w:ind w:firstLine="720"/>
        <w:jc w:val="both"/>
        <w:rPr>
          <w:i/>
          <w:sz w:val="28"/>
          <w:szCs w:val="28"/>
        </w:rPr>
      </w:pPr>
      <w:r w:rsidRPr="009F79C8">
        <w:rPr>
          <w:sz w:val="28"/>
          <w:szCs w:val="28"/>
        </w:rPr>
        <w:t>- Trang thông tin đặc biệt về Chủ tịch Hồ Chí Minh của Báo Nhân dân:</w:t>
      </w:r>
      <w:r w:rsidRPr="009F79C8">
        <w:rPr>
          <w:i/>
          <w:sz w:val="28"/>
          <w:szCs w:val="28"/>
        </w:rPr>
        <w:t xml:space="preserve"> </w:t>
      </w:r>
      <w:hyperlink r:id="rId14">
        <w:r w:rsidRPr="009F79C8">
          <w:rPr>
            <w:i/>
            <w:color w:val="0000FF"/>
            <w:sz w:val="28"/>
            <w:szCs w:val="28"/>
            <w:u w:val="single"/>
          </w:rPr>
          <w:t>https://hochiminh.nhandan.vn</w:t>
        </w:r>
      </w:hyperlink>
      <w:r w:rsidRPr="009F79C8">
        <w:rPr>
          <w:i/>
          <w:sz w:val="28"/>
          <w:szCs w:val="28"/>
        </w:rPr>
        <w:t>.</w:t>
      </w:r>
    </w:p>
    <w:p w:rsidR="00195128" w:rsidRPr="009F79C8" w:rsidRDefault="00B14D0E" w:rsidP="009F79C8">
      <w:pPr>
        <w:spacing w:before="100" w:line="247" w:lineRule="auto"/>
        <w:ind w:firstLine="720"/>
        <w:jc w:val="both"/>
        <w:rPr>
          <w:b/>
          <w:i/>
          <w:sz w:val="28"/>
          <w:szCs w:val="28"/>
        </w:rPr>
      </w:pPr>
      <w:r w:rsidRPr="009F79C8">
        <w:rPr>
          <w:b/>
          <w:i/>
          <w:sz w:val="28"/>
          <w:szCs w:val="28"/>
        </w:rPr>
        <w:t>* Tài liệu tham khảo khác:</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Nghị quyết số 24-NQ/TW ngày 07/10/2022 của Bộ Chính trị về phát triển kinh tế - xã hội và bảo đảm quốc phòng, an ninh vùng Đông Nam Bộ đến năm 2030, tầm nh</w:t>
      </w:r>
      <w:r w:rsidRPr="009F79C8">
        <w:rPr>
          <w:sz w:val="28"/>
          <w:szCs w:val="28"/>
        </w:rPr>
        <w:t>ìn đến năm 2045.</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Nghị quyết số 31-NQ/TW ngày 30/12/2022 của Bộ Chính trị về phương hướng, nhiệm vụ phát triển Thành phố Hồ Chí Minh đến năm 2030, tầm nhìn đến năm 2045.</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Nghị quyết số 98/2023/QH15 ngày 24/6/2023 của Quốc hội về thí điểm một số cơ chế, c</w:t>
      </w:r>
      <w:r w:rsidRPr="009F79C8">
        <w:rPr>
          <w:sz w:val="28"/>
          <w:szCs w:val="28"/>
        </w:rPr>
        <w:t>hính sách đặc thù phát triển Thành phố Hồ Chí Minh.</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Kết luận số 01-KL/TW ngày 18/5/2021 của Bộ Chính trị về việc tiếp tục thực hiện Chỉ thị số 05-CT/TW của Bộ Chính trị về đẩy mạnh học tập và làm theo tư tưởng, đạo đức, phong cách Hồ Chí Minh.</w:t>
      </w:r>
    </w:p>
    <w:p w:rsidR="00195128" w:rsidRPr="009F79C8" w:rsidRDefault="00B14D0E" w:rsidP="009F79C8">
      <w:pPr>
        <w:tabs>
          <w:tab w:val="left" w:pos="720"/>
          <w:tab w:val="left" w:pos="1080"/>
        </w:tabs>
        <w:spacing w:before="100" w:line="247" w:lineRule="auto"/>
        <w:ind w:firstLine="720"/>
        <w:jc w:val="both"/>
        <w:rPr>
          <w:sz w:val="28"/>
          <w:szCs w:val="28"/>
        </w:rPr>
      </w:pPr>
      <w:r w:rsidRPr="009F79C8">
        <w:rPr>
          <w:sz w:val="28"/>
          <w:szCs w:val="28"/>
        </w:rPr>
        <w:t>- Chương t</w:t>
      </w:r>
      <w:r w:rsidRPr="009F79C8">
        <w:rPr>
          <w:sz w:val="28"/>
          <w:szCs w:val="28"/>
        </w:rPr>
        <w:t xml:space="preserve">rình số 05-CTr/TĐTN-VP ngày 15/02/2023 của Ban Chấp hành Thành Đoàn Thành phố Hồ Chí Minh về công tác Đoàn và phong trào thanh thiếu nhi Thành phố Hồ Chí Minh năm 2023, chủ đề “Năm chuyển đổi số các hoạt động của Đoàn”. </w:t>
      </w:r>
    </w:p>
    <w:p w:rsidR="00195128" w:rsidRPr="009F79C8" w:rsidRDefault="00B14D0E" w:rsidP="009F79C8">
      <w:pPr>
        <w:tabs>
          <w:tab w:val="left" w:pos="720"/>
          <w:tab w:val="left" w:pos="1080"/>
        </w:tabs>
        <w:spacing w:before="100" w:line="247" w:lineRule="auto"/>
        <w:ind w:firstLine="720"/>
        <w:jc w:val="both"/>
        <w:rPr>
          <w:spacing w:val="-2"/>
          <w:sz w:val="28"/>
          <w:szCs w:val="28"/>
        </w:rPr>
      </w:pPr>
      <w:r w:rsidRPr="009F79C8">
        <w:rPr>
          <w:spacing w:val="-2"/>
          <w:sz w:val="28"/>
          <w:szCs w:val="28"/>
        </w:rPr>
        <w:t xml:space="preserve">- </w:t>
      </w:r>
      <w:r w:rsidR="001B41F7" w:rsidRPr="009F79C8">
        <w:rPr>
          <w:spacing w:val="-2"/>
          <w:sz w:val="28"/>
          <w:szCs w:val="28"/>
        </w:rPr>
        <w:t>Hướng dẫn số 14-HD/ĐTN ngày 17/7/2023 của Ban Thường vụ Đoàn Khối về triển khai cuộc vận động “Thành phố Hồ Chí Minh - Thành phố tôi yêu”.</w:t>
      </w:r>
    </w:p>
    <w:p w:rsidR="00195128" w:rsidRPr="009F79C8" w:rsidRDefault="001B41F7" w:rsidP="009F79C8">
      <w:pPr>
        <w:tabs>
          <w:tab w:val="left" w:pos="720"/>
          <w:tab w:val="left" w:pos="1080"/>
        </w:tabs>
        <w:spacing w:before="100" w:line="247" w:lineRule="auto"/>
        <w:ind w:firstLine="720"/>
        <w:jc w:val="both"/>
        <w:rPr>
          <w:sz w:val="28"/>
          <w:szCs w:val="28"/>
        </w:rPr>
      </w:pPr>
      <w:r w:rsidRPr="009F79C8">
        <w:rPr>
          <w:sz w:val="28"/>
          <w:szCs w:val="28"/>
        </w:rPr>
        <w:t>- Dự thảo B</w:t>
      </w:r>
      <w:r w:rsidR="00B14D0E" w:rsidRPr="009F79C8">
        <w:rPr>
          <w:sz w:val="28"/>
          <w:szCs w:val="28"/>
        </w:rPr>
        <w:t xml:space="preserve">áo cáo chính trị của Đại hội đại biểu Hội Sinh viên Việt Nam Thành phố Hồ Chí Minh lần thứ VII và dự thảo </w:t>
      </w:r>
      <w:r w:rsidRPr="009F79C8">
        <w:rPr>
          <w:sz w:val="28"/>
          <w:szCs w:val="28"/>
        </w:rPr>
        <w:t>B</w:t>
      </w:r>
      <w:r w:rsidR="00B14D0E" w:rsidRPr="009F79C8">
        <w:rPr>
          <w:sz w:val="28"/>
          <w:szCs w:val="28"/>
        </w:rPr>
        <w:t>áo cáo chính trị Đại hội đại biểu toàn quốc Hội Sinh</w:t>
      </w:r>
      <w:r w:rsidR="00B14D0E" w:rsidRPr="009F79C8">
        <w:rPr>
          <w:sz w:val="28"/>
          <w:szCs w:val="28"/>
        </w:rPr>
        <w:t xml:space="preserve"> viên Việt Nam lần thứ XI, nhiệm kỳ 2023 </w:t>
      </w:r>
      <w:r w:rsidRPr="009F79C8">
        <w:rPr>
          <w:sz w:val="28"/>
          <w:szCs w:val="28"/>
        </w:rPr>
        <w:t>-</w:t>
      </w:r>
      <w:r w:rsidR="00B14D0E" w:rsidRPr="009F79C8">
        <w:rPr>
          <w:sz w:val="28"/>
          <w:szCs w:val="28"/>
        </w:rPr>
        <w:t xml:space="preserve"> 2028.</w:t>
      </w:r>
    </w:p>
    <w:p w:rsidR="00195128" w:rsidRPr="009F79C8" w:rsidRDefault="00195128" w:rsidP="009F79C8">
      <w:pPr>
        <w:tabs>
          <w:tab w:val="left" w:pos="720"/>
          <w:tab w:val="left" w:pos="1080"/>
        </w:tabs>
        <w:spacing w:before="100" w:line="247" w:lineRule="auto"/>
        <w:ind w:firstLine="720"/>
        <w:jc w:val="both"/>
        <w:rPr>
          <w:b/>
          <w:sz w:val="28"/>
          <w:szCs w:val="28"/>
        </w:rPr>
      </w:pPr>
    </w:p>
    <w:p w:rsidR="001B41F7" w:rsidRPr="009F79C8" w:rsidRDefault="001B41F7" w:rsidP="009F79C8">
      <w:pPr>
        <w:tabs>
          <w:tab w:val="left" w:pos="720"/>
          <w:tab w:val="left" w:pos="1080"/>
        </w:tabs>
        <w:spacing w:before="100" w:line="247" w:lineRule="auto"/>
        <w:ind w:firstLine="720"/>
        <w:jc w:val="both"/>
        <w:rPr>
          <w:b/>
          <w:sz w:val="28"/>
          <w:szCs w:val="28"/>
        </w:rPr>
      </w:pPr>
    </w:p>
    <w:p w:rsidR="00195128" w:rsidRPr="009F79C8" w:rsidRDefault="00B14D0E" w:rsidP="009F79C8">
      <w:pPr>
        <w:spacing w:before="100" w:line="247" w:lineRule="auto"/>
        <w:ind w:firstLine="720"/>
        <w:jc w:val="both"/>
        <w:rPr>
          <w:b/>
          <w:sz w:val="28"/>
          <w:szCs w:val="28"/>
        </w:rPr>
      </w:pPr>
      <w:r w:rsidRPr="009F79C8">
        <w:rPr>
          <w:b/>
          <w:sz w:val="28"/>
          <w:szCs w:val="28"/>
        </w:rPr>
        <w:lastRenderedPageBreak/>
        <w:t>III. TỔ CHỨC THỰC HIỆN:</w:t>
      </w:r>
    </w:p>
    <w:p w:rsidR="009F79C8" w:rsidRPr="009F79C8" w:rsidRDefault="009F79C8" w:rsidP="009F79C8">
      <w:pPr>
        <w:spacing w:before="100" w:line="247" w:lineRule="auto"/>
        <w:ind w:firstLine="720"/>
        <w:jc w:val="both"/>
        <w:rPr>
          <w:b/>
          <w:spacing w:val="-6"/>
          <w:sz w:val="28"/>
          <w:szCs w:val="28"/>
        </w:rPr>
      </w:pPr>
      <w:r w:rsidRPr="009F79C8">
        <w:rPr>
          <w:b/>
          <w:spacing w:val="-6"/>
          <w:sz w:val="28"/>
          <w:szCs w:val="28"/>
        </w:rPr>
        <w:t>1. Văn phòng Đoàn Khối:</w:t>
      </w:r>
    </w:p>
    <w:p w:rsidR="009F79C8" w:rsidRPr="009F79C8" w:rsidRDefault="009F79C8" w:rsidP="009F79C8">
      <w:pPr>
        <w:spacing w:before="100" w:line="247" w:lineRule="auto"/>
        <w:ind w:firstLine="720"/>
        <w:jc w:val="both"/>
        <w:rPr>
          <w:sz w:val="28"/>
          <w:szCs w:val="28"/>
        </w:rPr>
      </w:pPr>
      <w:r w:rsidRPr="009F79C8">
        <w:rPr>
          <w:sz w:val="28"/>
          <w:szCs w:val="28"/>
        </w:rPr>
        <w:t>- Xây dựng và triển khai hướng dẫn đến các cơ sở Đoàn trực thuộc.</w:t>
      </w:r>
    </w:p>
    <w:p w:rsidR="009F79C8" w:rsidRPr="009F79C8" w:rsidRDefault="009F79C8" w:rsidP="009F79C8">
      <w:pPr>
        <w:spacing w:before="100" w:line="247" w:lineRule="auto"/>
        <w:ind w:firstLine="720"/>
        <w:jc w:val="both"/>
        <w:rPr>
          <w:sz w:val="28"/>
          <w:szCs w:val="28"/>
        </w:rPr>
      </w:pPr>
      <w:r w:rsidRPr="009F79C8">
        <w:rPr>
          <w:sz w:val="28"/>
          <w:szCs w:val="28"/>
        </w:rPr>
        <w:t>- Phân công cán bộ Cơ quan chuyên trách Đoàn Khối phụ trách các Cụm hoạt động tham dự các buổi sinh hoạt chi đoàn chủ điểm.</w:t>
      </w:r>
    </w:p>
    <w:p w:rsidR="009F79C8" w:rsidRPr="009F79C8" w:rsidRDefault="009F79C8" w:rsidP="009F79C8">
      <w:pPr>
        <w:spacing w:before="100" w:line="247" w:lineRule="auto"/>
        <w:ind w:firstLine="720"/>
        <w:jc w:val="both"/>
        <w:rPr>
          <w:sz w:val="28"/>
          <w:szCs w:val="28"/>
        </w:rPr>
      </w:pPr>
      <w:r w:rsidRPr="009F79C8">
        <w:rPr>
          <w:sz w:val="28"/>
          <w:szCs w:val="28"/>
        </w:rPr>
        <w:t>- Ghi nhận, tuyên dương các cơ sở Đoàn tổ chức tốt, hiệu quả sinh hoạt chi đoàn chủ điểm; Kịp thời hỗ trợ các đơn vị gặp khó khăn trong quá trình tổ chức sinh hoạt chi đoàn chủ điểm.</w:t>
      </w:r>
    </w:p>
    <w:p w:rsidR="009F79C8" w:rsidRPr="009F79C8" w:rsidRDefault="009F79C8" w:rsidP="009F79C8">
      <w:pPr>
        <w:spacing w:before="100" w:line="247" w:lineRule="auto"/>
        <w:ind w:firstLine="720"/>
        <w:jc w:val="both"/>
        <w:rPr>
          <w:b/>
          <w:spacing w:val="-6"/>
          <w:sz w:val="28"/>
          <w:szCs w:val="28"/>
        </w:rPr>
      </w:pPr>
      <w:r w:rsidRPr="009F79C8">
        <w:rPr>
          <w:b/>
          <w:spacing w:val="-6"/>
          <w:sz w:val="28"/>
          <w:szCs w:val="28"/>
        </w:rPr>
        <w:t>2. Các cơ sở Đoàn:</w:t>
      </w:r>
    </w:p>
    <w:p w:rsidR="009F79C8" w:rsidRPr="009F79C8" w:rsidRDefault="009F79C8" w:rsidP="009F79C8">
      <w:pPr>
        <w:spacing w:before="100" w:line="247" w:lineRule="auto"/>
        <w:ind w:firstLine="720"/>
        <w:jc w:val="both"/>
        <w:rPr>
          <w:sz w:val="28"/>
          <w:szCs w:val="28"/>
        </w:rPr>
      </w:pPr>
      <w:r w:rsidRPr="009F79C8">
        <w:rPr>
          <w:sz w:val="28"/>
          <w:szCs w:val="28"/>
        </w:rPr>
        <w:t>- Các Đoàn cơ sở định hướng, hướng dẫn và chỉ đạo các chi đoàn thực hiện tốt đợt sinh hoạt. Phân công các đồng chí Ủy viên Ban Chấp hành kiểm tra, đôn đốc, tham dự các buổi sinh hoạt chi đoàn chủ điểm của các Chi đoàn trực thuộc.</w:t>
      </w:r>
    </w:p>
    <w:p w:rsidR="009F79C8" w:rsidRPr="009F79C8" w:rsidRDefault="009F79C8" w:rsidP="009F79C8">
      <w:pPr>
        <w:spacing w:before="100" w:line="247" w:lineRule="auto"/>
        <w:ind w:firstLine="720"/>
        <w:jc w:val="both"/>
        <w:rPr>
          <w:sz w:val="28"/>
          <w:szCs w:val="28"/>
        </w:rPr>
      </w:pPr>
      <w:r w:rsidRPr="009F79C8">
        <w:rPr>
          <w:sz w:val="28"/>
          <w:szCs w:val="28"/>
        </w:rPr>
        <w:t>- Khuyến khích các cơ sở Đoàn phát huy cơ chế phối hợp, liên tịch với các đoàn thể tại cơ quan, đơn vị; phối hợp các cơ sở Đoàn khác trong hoặc ngoài Khối để tổ chức sinh hoạt.</w:t>
      </w:r>
    </w:p>
    <w:p w:rsidR="009F79C8" w:rsidRPr="009F79C8" w:rsidRDefault="009F79C8" w:rsidP="009F79C8">
      <w:pPr>
        <w:spacing w:before="100" w:line="247" w:lineRule="auto"/>
        <w:ind w:firstLine="720"/>
        <w:jc w:val="both"/>
        <w:rPr>
          <w:sz w:val="28"/>
          <w:szCs w:val="28"/>
        </w:rPr>
      </w:pPr>
      <w:r w:rsidRPr="009F79C8">
        <w:rPr>
          <w:sz w:val="28"/>
          <w:szCs w:val="28"/>
        </w:rPr>
        <w:t>- Tổng hợp hình ảnh sinh hoạt và giới thiệu, tuyên truyền trên Trang cộng đồng của cơ quan, đơn vị; lưu trữ để phục vụ cho công tác kiểm tra, đánh giá công tác Đoàn và phong trào thanh niên năm 2023.</w:t>
      </w:r>
    </w:p>
    <w:p w:rsidR="009F79C8" w:rsidRPr="009F79C8" w:rsidRDefault="009F79C8" w:rsidP="009F79C8">
      <w:pPr>
        <w:spacing w:before="100" w:line="247" w:lineRule="auto"/>
        <w:ind w:firstLine="720"/>
        <w:jc w:val="both"/>
        <w:rPr>
          <w:sz w:val="28"/>
          <w:szCs w:val="28"/>
          <w:lang w:val="sv-SE"/>
        </w:rPr>
      </w:pPr>
      <w:r w:rsidRPr="009F79C8">
        <w:rPr>
          <w:sz w:val="28"/>
          <w:szCs w:val="28"/>
          <w:lang w:val="sv-SE"/>
        </w:rPr>
        <w:t>Ban Thường vụ Đoàn Khối đề nghị các cơ sở Đoàn triển khai tổ chức đợt sinh hoạt nghiêm túc, hiệu quả.</w:t>
      </w:r>
    </w:p>
    <w:p w:rsidR="009F79C8" w:rsidRPr="009F79C8" w:rsidRDefault="009F79C8" w:rsidP="009F79C8">
      <w:pPr>
        <w:spacing w:before="60" w:line="247" w:lineRule="auto"/>
        <w:ind w:firstLine="720"/>
        <w:jc w:val="both"/>
        <w:rPr>
          <w:sz w:val="28"/>
          <w:szCs w:val="28"/>
          <w:lang w:val="sv-SE"/>
        </w:rPr>
      </w:pPr>
    </w:p>
    <w:tbl>
      <w:tblPr>
        <w:tblStyle w:val="a0"/>
        <w:tblW w:w="9360" w:type="dxa"/>
        <w:tblLayout w:type="fixed"/>
        <w:tblLook w:val="0400" w:firstRow="0" w:lastRow="0" w:firstColumn="0" w:lastColumn="0" w:noHBand="0" w:noVBand="1"/>
      </w:tblPr>
      <w:tblGrid>
        <w:gridCol w:w="4410"/>
        <w:gridCol w:w="4950"/>
      </w:tblGrid>
      <w:tr w:rsidR="00195128" w:rsidTr="002C2E8D">
        <w:tc>
          <w:tcPr>
            <w:tcW w:w="4410" w:type="dxa"/>
            <w:shd w:val="clear" w:color="auto" w:fill="auto"/>
          </w:tcPr>
          <w:p w:rsidR="00195128" w:rsidRDefault="00195128">
            <w:pPr>
              <w:jc w:val="both"/>
              <w:rPr>
                <w:b/>
                <w:i/>
                <w:sz w:val="26"/>
                <w:szCs w:val="26"/>
              </w:rPr>
            </w:pPr>
          </w:p>
          <w:p w:rsidR="00195128" w:rsidRDefault="00B14D0E">
            <w:pPr>
              <w:jc w:val="both"/>
              <w:rPr>
                <w:b/>
                <w:i/>
                <w:sz w:val="26"/>
                <w:szCs w:val="26"/>
              </w:rPr>
            </w:pPr>
            <w:r>
              <w:rPr>
                <w:b/>
                <w:i/>
                <w:sz w:val="26"/>
                <w:szCs w:val="26"/>
              </w:rPr>
              <w:t>Nơi nhận:</w:t>
            </w:r>
          </w:p>
          <w:p w:rsidR="00195128" w:rsidRDefault="00B14D0E" w:rsidP="00C36FFC">
            <w:pPr>
              <w:jc w:val="both"/>
              <w:rPr>
                <w:sz w:val="22"/>
                <w:szCs w:val="22"/>
              </w:rPr>
            </w:pPr>
            <w:r w:rsidRPr="00C36FFC">
              <w:rPr>
                <w:sz w:val="22"/>
                <w:szCs w:val="22"/>
              </w:rPr>
              <w:t xml:space="preserve">- </w:t>
            </w:r>
            <w:r w:rsidR="00C36FFC" w:rsidRPr="00C36FFC">
              <w:rPr>
                <w:sz w:val="22"/>
                <w:szCs w:val="22"/>
              </w:rPr>
              <w:t>Thành Đoàn: Đồng chí Thường trực phụ trách</w:t>
            </w:r>
            <w:r w:rsidR="00C36FFC">
              <w:rPr>
                <w:sz w:val="22"/>
                <w:szCs w:val="22"/>
              </w:rPr>
              <w:t>, Ban TG-ĐN, Ban CNLĐ;</w:t>
            </w:r>
          </w:p>
          <w:p w:rsidR="00C36FFC" w:rsidRDefault="00C36FFC" w:rsidP="00C36FFC">
            <w:pPr>
              <w:jc w:val="both"/>
              <w:rPr>
                <w:sz w:val="22"/>
                <w:szCs w:val="22"/>
              </w:rPr>
            </w:pPr>
            <w:r>
              <w:rPr>
                <w:sz w:val="22"/>
                <w:szCs w:val="22"/>
              </w:rPr>
              <w:t>- Đảng ủy Khối: Thường trực, Ban Tuyên giáo, Ban Dân vận;</w:t>
            </w:r>
          </w:p>
          <w:p w:rsidR="00C36FFC" w:rsidRDefault="00C36FFC" w:rsidP="00C36FFC">
            <w:pPr>
              <w:jc w:val="both"/>
              <w:rPr>
                <w:sz w:val="22"/>
                <w:szCs w:val="22"/>
              </w:rPr>
            </w:pPr>
            <w:r>
              <w:rPr>
                <w:sz w:val="22"/>
                <w:szCs w:val="22"/>
              </w:rPr>
              <w:t>- Các cơ sở Đoàn;</w:t>
            </w:r>
          </w:p>
          <w:p w:rsidR="00C36FFC" w:rsidRPr="00C36FFC" w:rsidRDefault="00C36FFC" w:rsidP="00C36FFC">
            <w:pPr>
              <w:jc w:val="both"/>
              <w:rPr>
                <w:sz w:val="22"/>
                <w:szCs w:val="22"/>
              </w:rPr>
            </w:pPr>
            <w:r>
              <w:rPr>
                <w:sz w:val="22"/>
                <w:szCs w:val="22"/>
              </w:rPr>
              <w:t>- Lưu: VP.</w:t>
            </w:r>
          </w:p>
        </w:tc>
        <w:tc>
          <w:tcPr>
            <w:tcW w:w="4950" w:type="dxa"/>
            <w:shd w:val="clear" w:color="auto" w:fill="auto"/>
          </w:tcPr>
          <w:p w:rsidR="00195128" w:rsidRDefault="00B14D0E">
            <w:pPr>
              <w:jc w:val="center"/>
              <w:rPr>
                <w:b/>
                <w:sz w:val="28"/>
                <w:szCs w:val="28"/>
              </w:rPr>
            </w:pPr>
            <w:r>
              <w:rPr>
                <w:b/>
                <w:sz w:val="28"/>
                <w:szCs w:val="28"/>
              </w:rPr>
              <w:t>T</w:t>
            </w:r>
            <w:r w:rsidR="002C2E8D">
              <w:rPr>
                <w:b/>
                <w:sz w:val="28"/>
                <w:szCs w:val="28"/>
              </w:rPr>
              <w:t>M</w:t>
            </w:r>
            <w:r>
              <w:rPr>
                <w:b/>
                <w:sz w:val="28"/>
                <w:szCs w:val="28"/>
              </w:rPr>
              <w:t xml:space="preserve">. BAN THƯỜNG VỤ </w:t>
            </w:r>
            <w:r>
              <w:rPr>
                <w:b/>
                <w:sz w:val="28"/>
                <w:szCs w:val="28"/>
              </w:rPr>
              <w:t>ĐOÀN</w:t>
            </w:r>
            <w:r w:rsidR="002C2E8D">
              <w:rPr>
                <w:b/>
                <w:sz w:val="28"/>
                <w:szCs w:val="28"/>
              </w:rPr>
              <w:t xml:space="preserve"> KHỐI</w:t>
            </w:r>
          </w:p>
          <w:p w:rsidR="00195128" w:rsidRDefault="002C2E8D">
            <w:pPr>
              <w:jc w:val="center"/>
              <w:rPr>
                <w:sz w:val="28"/>
                <w:szCs w:val="28"/>
              </w:rPr>
            </w:pPr>
            <w:r>
              <w:rPr>
                <w:sz w:val="28"/>
                <w:szCs w:val="28"/>
              </w:rPr>
              <w:t>PHÓ BÍ THƯ</w:t>
            </w:r>
          </w:p>
          <w:p w:rsidR="00195128" w:rsidRDefault="00195128">
            <w:pPr>
              <w:ind w:hanging="279"/>
              <w:jc w:val="center"/>
              <w:rPr>
                <w:i/>
                <w:sz w:val="28"/>
                <w:szCs w:val="28"/>
              </w:rPr>
            </w:pPr>
          </w:p>
          <w:p w:rsidR="00195128" w:rsidRDefault="00195128">
            <w:pPr>
              <w:rPr>
                <w:sz w:val="28"/>
                <w:szCs w:val="28"/>
              </w:rPr>
            </w:pPr>
          </w:p>
          <w:p w:rsidR="002C2E8D" w:rsidRDefault="002C2E8D">
            <w:pPr>
              <w:rPr>
                <w:sz w:val="28"/>
                <w:szCs w:val="28"/>
              </w:rPr>
            </w:pPr>
          </w:p>
          <w:p w:rsidR="00195128" w:rsidRDefault="00195128">
            <w:pPr>
              <w:rPr>
                <w:sz w:val="28"/>
                <w:szCs w:val="28"/>
              </w:rPr>
            </w:pPr>
          </w:p>
          <w:p w:rsidR="00195128" w:rsidRDefault="002C2E8D">
            <w:pPr>
              <w:jc w:val="center"/>
              <w:rPr>
                <w:b/>
                <w:sz w:val="28"/>
                <w:szCs w:val="28"/>
              </w:rPr>
            </w:pPr>
            <w:r>
              <w:rPr>
                <w:b/>
                <w:sz w:val="28"/>
                <w:szCs w:val="28"/>
              </w:rPr>
              <w:t>Trần Anh Tiến</w:t>
            </w:r>
          </w:p>
        </w:tc>
      </w:tr>
    </w:tbl>
    <w:p w:rsidR="00195128" w:rsidRDefault="00195128"/>
    <w:sectPr w:rsidR="00195128">
      <w:headerReference w:type="even" r:id="rId15"/>
      <w:headerReference w:type="default" r:id="rId16"/>
      <w:footerReference w:type="even" r:id="rId17"/>
      <w:footerReference w:type="default" r:id="rId18"/>
      <w:pgSz w:w="11909" w:h="16834"/>
      <w:pgMar w:top="1138" w:right="1138" w:bottom="1138" w:left="1699"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0E" w:rsidRDefault="00B14D0E">
      <w:r>
        <w:separator/>
      </w:r>
    </w:p>
  </w:endnote>
  <w:endnote w:type="continuationSeparator" w:id="0">
    <w:p w:rsidR="00B14D0E" w:rsidRDefault="00B1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28" w:rsidRDefault="00B14D0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95128" w:rsidRDefault="0019512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28" w:rsidRDefault="00195128">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0E" w:rsidRDefault="00B14D0E">
      <w:r>
        <w:separator/>
      </w:r>
    </w:p>
  </w:footnote>
  <w:footnote w:type="continuationSeparator" w:id="0">
    <w:p w:rsidR="00B14D0E" w:rsidRDefault="00B1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28" w:rsidRDefault="00B14D0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95128" w:rsidRDefault="0019512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28" w:rsidRDefault="00195128">
    <w:pPr>
      <w:pBdr>
        <w:top w:val="nil"/>
        <w:left w:val="nil"/>
        <w:bottom w:val="nil"/>
        <w:right w:val="nil"/>
        <w:between w:val="nil"/>
      </w:pBdr>
      <w:tabs>
        <w:tab w:val="center" w:pos="4320"/>
        <w:tab w:val="right" w:pos="8640"/>
      </w:tabs>
      <w:jc w:val="center"/>
      <w:rPr>
        <w:color w:val="000000"/>
        <w:sz w:val="28"/>
        <w:szCs w:val="28"/>
      </w:rPr>
    </w:pPr>
  </w:p>
  <w:p w:rsidR="00195128" w:rsidRPr="008C1D79" w:rsidRDefault="00B14D0E">
    <w:pPr>
      <w:pBdr>
        <w:top w:val="nil"/>
        <w:left w:val="nil"/>
        <w:bottom w:val="nil"/>
        <w:right w:val="nil"/>
        <w:between w:val="nil"/>
      </w:pBdr>
      <w:tabs>
        <w:tab w:val="center" w:pos="4320"/>
        <w:tab w:val="right" w:pos="8640"/>
      </w:tabs>
      <w:jc w:val="center"/>
      <w:rPr>
        <w:color w:val="000000"/>
      </w:rPr>
    </w:pPr>
    <w:r w:rsidRPr="008C1D79">
      <w:rPr>
        <w:color w:val="000000"/>
      </w:rPr>
      <w:fldChar w:fldCharType="begin"/>
    </w:r>
    <w:r w:rsidRPr="008C1D79">
      <w:rPr>
        <w:color w:val="000000"/>
      </w:rPr>
      <w:instrText>PAGE</w:instrText>
    </w:r>
    <w:r w:rsidR="002813AA" w:rsidRPr="008C1D79">
      <w:rPr>
        <w:color w:val="000000"/>
      </w:rPr>
      <w:fldChar w:fldCharType="separate"/>
    </w:r>
    <w:r w:rsidR="00681C3B">
      <w:rPr>
        <w:noProof/>
        <w:color w:val="000000"/>
      </w:rPr>
      <w:t>6</w:t>
    </w:r>
    <w:r w:rsidRPr="008C1D79">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28"/>
    <w:rsid w:val="0001032A"/>
    <w:rsid w:val="0005710A"/>
    <w:rsid w:val="000D2AD2"/>
    <w:rsid w:val="00103134"/>
    <w:rsid w:val="00123B3F"/>
    <w:rsid w:val="0014493A"/>
    <w:rsid w:val="001825D5"/>
    <w:rsid w:val="00195128"/>
    <w:rsid w:val="001A7A1F"/>
    <w:rsid w:val="001B41F7"/>
    <w:rsid w:val="001F0B76"/>
    <w:rsid w:val="00222628"/>
    <w:rsid w:val="00232D58"/>
    <w:rsid w:val="00236EF8"/>
    <w:rsid w:val="0024095B"/>
    <w:rsid w:val="0027097D"/>
    <w:rsid w:val="002813AA"/>
    <w:rsid w:val="002951ED"/>
    <w:rsid w:val="002C05D4"/>
    <w:rsid w:val="002C2E8D"/>
    <w:rsid w:val="002F6FAD"/>
    <w:rsid w:val="00344915"/>
    <w:rsid w:val="003634CE"/>
    <w:rsid w:val="00364303"/>
    <w:rsid w:val="0037582B"/>
    <w:rsid w:val="003779F7"/>
    <w:rsid w:val="003A5384"/>
    <w:rsid w:val="003E3505"/>
    <w:rsid w:val="0044721A"/>
    <w:rsid w:val="004C0D2F"/>
    <w:rsid w:val="004F528D"/>
    <w:rsid w:val="00523479"/>
    <w:rsid w:val="0055229E"/>
    <w:rsid w:val="005545DB"/>
    <w:rsid w:val="005B30C5"/>
    <w:rsid w:val="0061700D"/>
    <w:rsid w:val="0067219D"/>
    <w:rsid w:val="00681C3B"/>
    <w:rsid w:val="006B44A6"/>
    <w:rsid w:val="006B54DB"/>
    <w:rsid w:val="00706329"/>
    <w:rsid w:val="00707F4C"/>
    <w:rsid w:val="00777232"/>
    <w:rsid w:val="00792EC3"/>
    <w:rsid w:val="007A2E8F"/>
    <w:rsid w:val="007E5FA4"/>
    <w:rsid w:val="007E6051"/>
    <w:rsid w:val="00816023"/>
    <w:rsid w:val="008206CC"/>
    <w:rsid w:val="008370C0"/>
    <w:rsid w:val="00852865"/>
    <w:rsid w:val="008C1D79"/>
    <w:rsid w:val="008C3B6F"/>
    <w:rsid w:val="008C787B"/>
    <w:rsid w:val="00901897"/>
    <w:rsid w:val="00916C68"/>
    <w:rsid w:val="009470C5"/>
    <w:rsid w:val="00947ED3"/>
    <w:rsid w:val="00972B8A"/>
    <w:rsid w:val="0099680B"/>
    <w:rsid w:val="009A4EC2"/>
    <w:rsid w:val="009C444A"/>
    <w:rsid w:val="009F79C8"/>
    <w:rsid w:val="00A45F47"/>
    <w:rsid w:val="00B14D0E"/>
    <w:rsid w:val="00BC6991"/>
    <w:rsid w:val="00C0213A"/>
    <w:rsid w:val="00C2666F"/>
    <w:rsid w:val="00C36FFC"/>
    <w:rsid w:val="00D063AE"/>
    <w:rsid w:val="00D67433"/>
    <w:rsid w:val="00D92BAE"/>
    <w:rsid w:val="00DB361D"/>
    <w:rsid w:val="00DC3684"/>
    <w:rsid w:val="00E22523"/>
    <w:rsid w:val="00E4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970D-6F14-48E7-B0E0-4295A97F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qFormat/>
    <w:pPr>
      <w:tabs>
        <w:tab w:val="center" w:pos="4320"/>
        <w:tab w:val="right" w:pos="864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basedOn w:val="DefaultParagraphFont"/>
  </w:style>
  <w:style w:type="character" w:customStyle="1" w:styleId="short-url">
    <w:name w:val="short-url"/>
    <w:basedOn w:val="DefaultParagraphFont"/>
  </w:style>
  <w:style w:type="paragraph" w:styleId="ListParagraph">
    <w:name w:val="List Paragraph"/>
    <w:basedOn w:val="Normal"/>
    <w:uiPriority w:val="34"/>
    <w:unhideWhenUsed/>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sid w:val="009475B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ththanhnien" TargetMode="External"/><Relationship Id="rId13" Type="http://schemas.openxmlformats.org/officeDocument/2006/relationships/hyperlink" Target="https://phongtruyenthongdoantphcm.vn/?fbclid=IwAR1wBsDkJzUtf1FEGgL00z3Q3wTIvftg_49M21LYBhZcYUud_K6n9dDp1A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chiminh.vn/tac-pham-cua-ho-chi-minh/ho-chi-minh-toan-tap" TargetMode="External"/><Relationship Id="rId12" Type="http://schemas.openxmlformats.org/officeDocument/2006/relationships/hyperlink" Target="https://baotangtuoitre.vn/baotangs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anhdoan.hochiminhcity.gov.vn/ThanhDoan/webtd/News/358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thanhdoanthanhphohochimin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anhdoan.hochiminhcity.gov.vn" TargetMode="External"/><Relationship Id="rId14" Type="http://schemas.openxmlformats.org/officeDocument/2006/relationships/hyperlink" Target="https://hochiminh.nhanda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xEjxwdSCjSK5Rj4jykS3fbd+A==">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Tien Loc</dc:creator>
  <cp:lastModifiedBy>Admin</cp:lastModifiedBy>
  <cp:revision>77</cp:revision>
  <dcterms:created xsi:type="dcterms:W3CDTF">2023-09-05T07:16:00Z</dcterms:created>
  <dcterms:modified xsi:type="dcterms:W3CDTF">2023-09-07T03:17:00Z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412AC3FB2D41472EBD7B1DA50311A88A</vt:lpwstr>
  </property>
  <property fmtid="{D5CDD505-2E9C-101B-9397-08002B2CF9AE}" pid="4" name="GrammarlyDocumentId">
    <vt:lpwstr>804d5ca833eb04523fd3fabf14462badec76d2d651fafcd8e3ea909759b820d0</vt:lpwstr>
  </property>
</Properties>
</file>