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527" w14:textId="77777777" w:rsidR="00263492" w:rsidRPr="009770E1" w:rsidRDefault="00263492" w:rsidP="009770E1">
      <w:pPr>
        <w:spacing w:after="0" w:line="240" w:lineRule="auto"/>
        <w:contextualSpacing/>
        <w:jc w:val="both"/>
        <w:rPr>
          <w:rFonts w:ascii="Times New Roman" w:hAnsi="Times New Roman" w:cs="Times New Roman"/>
          <w:b/>
          <w:color w:val="000000" w:themeColor="text1"/>
          <w:sz w:val="2"/>
          <w:szCs w:val="2"/>
        </w:rPr>
      </w:pPr>
    </w:p>
    <w:tbl>
      <w:tblPr>
        <w:tblW w:w="10603" w:type="dxa"/>
        <w:jc w:val="center"/>
        <w:tblLook w:val="04A0" w:firstRow="1" w:lastRow="0" w:firstColumn="1" w:lastColumn="0" w:noHBand="0" w:noVBand="1"/>
      </w:tblPr>
      <w:tblGrid>
        <w:gridCol w:w="5573"/>
        <w:gridCol w:w="5030"/>
      </w:tblGrid>
      <w:tr w:rsidR="009770E1" w:rsidRPr="009770E1" w14:paraId="7F980F16" w14:textId="77777777" w:rsidTr="00040C0A">
        <w:trPr>
          <w:jc w:val="center"/>
        </w:trPr>
        <w:tc>
          <w:tcPr>
            <w:tcW w:w="5573" w:type="dxa"/>
            <w:vAlign w:val="center"/>
          </w:tcPr>
          <w:p w14:paraId="51D4D06B" w14:textId="0ADFBE47" w:rsidR="00263492" w:rsidRDefault="00040C0A" w:rsidP="00981589">
            <w:pPr>
              <w:spacing w:after="0" w:line="247" w:lineRule="auto"/>
              <w:contextualSpacing/>
              <w:jc w:val="center"/>
              <w:rPr>
                <w:rFonts w:ascii="Times New Roman" w:hAnsi="Times New Roman" w:cs="Times New Roman"/>
                <w:color w:val="000000" w:themeColor="text1"/>
                <w:sz w:val="28"/>
                <w:szCs w:val="28"/>
              </w:rPr>
            </w:pPr>
            <w:r w:rsidRPr="00040C0A">
              <w:rPr>
                <w:rFonts w:ascii="Times New Roman" w:hAnsi="Times New Roman" w:cs="Times New Roman"/>
                <w:color w:val="000000" w:themeColor="text1"/>
                <w:sz w:val="28"/>
                <w:szCs w:val="28"/>
              </w:rPr>
              <w:t xml:space="preserve">THÀNH </w:t>
            </w:r>
            <w:r w:rsidR="00520766" w:rsidRPr="00040C0A">
              <w:rPr>
                <w:rFonts w:ascii="Times New Roman" w:hAnsi="Times New Roman" w:cs="Times New Roman"/>
                <w:color w:val="000000" w:themeColor="text1"/>
                <w:sz w:val="28"/>
                <w:szCs w:val="28"/>
              </w:rPr>
              <w:t>ĐOÀN TP. HỒ CHÍ MINH</w:t>
            </w:r>
          </w:p>
          <w:p w14:paraId="44936DE7" w14:textId="02FD21C3" w:rsidR="00040C0A" w:rsidRPr="00040C0A" w:rsidRDefault="00040C0A" w:rsidP="00981589">
            <w:pPr>
              <w:spacing w:after="0" w:line="247" w:lineRule="auto"/>
              <w:contextualSpacing/>
              <w:jc w:val="center"/>
              <w:rPr>
                <w:rFonts w:ascii="Times New Roman" w:hAnsi="Times New Roman" w:cs="Times New Roman"/>
                <w:b/>
                <w:color w:val="000000" w:themeColor="text1"/>
                <w:sz w:val="26"/>
                <w:szCs w:val="28"/>
              </w:rPr>
            </w:pPr>
            <w:r w:rsidRPr="00040C0A">
              <w:rPr>
                <w:rFonts w:ascii="Times New Roman" w:hAnsi="Times New Roman" w:cs="Times New Roman"/>
                <w:b/>
                <w:color w:val="000000" w:themeColor="text1"/>
                <w:sz w:val="26"/>
                <w:szCs w:val="28"/>
              </w:rPr>
              <w:t>BCH ĐOÀN KHỐI DÂN - CHÍNH - ĐẢNG TP</w:t>
            </w:r>
          </w:p>
          <w:p w14:paraId="6C4C7E3F" w14:textId="77777777" w:rsidR="00263492" w:rsidRPr="00040C0A" w:rsidRDefault="00520766" w:rsidP="00981589">
            <w:pPr>
              <w:spacing w:after="0" w:line="247" w:lineRule="auto"/>
              <w:contextualSpacing/>
              <w:jc w:val="center"/>
              <w:rPr>
                <w:rFonts w:ascii="Times New Roman" w:hAnsi="Times New Roman" w:cs="Times New Roman"/>
                <w:color w:val="000000" w:themeColor="text1"/>
                <w:sz w:val="26"/>
                <w:szCs w:val="28"/>
              </w:rPr>
            </w:pPr>
            <w:r w:rsidRPr="00040C0A">
              <w:rPr>
                <w:rFonts w:ascii="Times New Roman" w:hAnsi="Times New Roman" w:cs="Times New Roman"/>
                <w:color w:val="000000" w:themeColor="text1"/>
                <w:sz w:val="26"/>
                <w:szCs w:val="28"/>
              </w:rPr>
              <w:t>***</w:t>
            </w:r>
          </w:p>
          <w:p w14:paraId="4D942DDF" w14:textId="3A70C0AF" w:rsidR="00263492" w:rsidRPr="009770E1" w:rsidRDefault="00520766" w:rsidP="00981589">
            <w:pPr>
              <w:spacing w:after="0" w:line="247" w:lineRule="auto"/>
              <w:contextualSpacing/>
              <w:jc w:val="center"/>
              <w:rPr>
                <w:rFonts w:ascii="Times New Roman" w:hAnsi="Times New Roman" w:cs="Times New Roman"/>
                <w:color w:val="000000" w:themeColor="text1"/>
                <w:sz w:val="28"/>
                <w:szCs w:val="28"/>
              </w:rPr>
            </w:pPr>
            <w:r w:rsidRPr="00040C0A">
              <w:rPr>
                <w:rFonts w:ascii="Times New Roman" w:hAnsi="Times New Roman" w:cs="Times New Roman"/>
                <w:color w:val="000000" w:themeColor="text1"/>
                <w:sz w:val="26"/>
                <w:szCs w:val="28"/>
              </w:rPr>
              <w:t>Số:</w:t>
            </w:r>
            <w:r w:rsidR="00040C0A">
              <w:rPr>
                <w:rFonts w:ascii="Times New Roman" w:hAnsi="Times New Roman" w:cs="Times New Roman"/>
                <w:color w:val="000000" w:themeColor="text1"/>
                <w:sz w:val="26"/>
                <w:szCs w:val="28"/>
              </w:rPr>
              <w:t xml:space="preserve"> </w:t>
            </w:r>
            <w:r w:rsidR="00772338">
              <w:rPr>
                <w:rFonts w:ascii="Times New Roman" w:hAnsi="Times New Roman" w:cs="Times New Roman"/>
                <w:color w:val="000000" w:themeColor="text1"/>
                <w:sz w:val="26"/>
                <w:szCs w:val="28"/>
              </w:rPr>
              <w:t>36</w:t>
            </w:r>
            <w:r w:rsidR="00040C0A">
              <w:rPr>
                <w:rFonts w:ascii="Times New Roman" w:hAnsi="Times New Roman" w:cs="Times New Roman"/>
                <w:color w:val="000000" w:themeColor="text1"/>
                <w:sz w:val="26"/>
                <w:szCs w:val="28"/>
              </w:rPr>
              <w:t>-KH/ĐTN</w:t>
            </w:r>
          </w:p>
        </w:tc>
        <w:tc>
          <w:tcPr>
            <w:tcW w:w="5030" w:type="dxa"/>
            <w:vAlign w:val="center"/>
          </w:tcPr>
          <w:p w14:paraId="11D9BAF9" w14:textId="77777777" w:rsidR="00981589" w:rsidRDefault="00520766" w:rsidP="00981589">
            <w:pPr>
              <w:spacing w:after="0" w:line="247" w:lineRule="auto"/>
              <w:ind w:left="-152"/>
              <w:contextualSpacing/>
              <w:jc w:val="right"/>
              <w:rPr>
                <w:rFonts w:ascii="Times New Roman" w:hAnsi="Times New Roman" w:cs="Times New Roman"/>
                <w:b/>
                <w:color w:val="000000" w:themeColor="text1"/>
                <w:sz w:val="30"/>
                <w:szCs w:val="30"/>
                <w:u w:val="single"/>
              </w:rPr>
            </w:pPr>
            <w:r w:rsidRPr="009770E1">
              <w:rPr>
                <w:rFonts w:ascii="Times New Roman" w:hAnsi="Times New Roman" w:cs="Times New Roman"/>
                <w:b/>
                <w:color w:val="000000" w:themeColor="text1"/>
                <w:sz w:val="30"/>
                <w:szCs w:val="30"/>
                <w:u w:val="single"/>
              </w:rPr>
              <w:t>ĐOÀN TNCS HỒ CHÍ MINH</w:t>
            </w:r>
          </w:p>
          <w:p w14:paraId="70D38657" w14:textId="77777777" w:rsidR="00981589" w:rsidRDefault="00981589" w:rsidP="00981589">
            <w:pPr>
              <w:spacing w:after="0" w:line="247" w:lineRule="auto"/>
              <w:ind w:left="-152"/>
              <w:contextualSpacing/>
              <w:jc w:val="right"/>
              <w:rPr>
                <w:rFonts w:ascii="Times New Roman" w:hAnsi="Times New Roman" w:cs="Times New Roman"/>
                <w:b/>
                <w:color w:val="000000" w:themeColor="text1"/>
                <w:sz w:val="30"/>
                <w:szCs w:val="30"/>
                <w:u w:val="single"/>
              </w:rPr>
            </w:pPr>
          </w:p>
          <w:p w14:paraId="0B66BE1D" w14:textId="073EFCE3" w:rsidR="00263492" w:rsidRPr="009770E1" w:rsidRDefault="00520766" w:rsidP="00981589">
            <w:pPr>
              <w:spacing w:after="0" w:line="247" w:lineRule="auto"/>
              <w:ind w:left="-152"/>
              <w:contextualSpacing/>
              <w:jc w:val="right"/>
              <w:rPr>
                <w:rFonts w:ascii="Times New Roman" w:hAnsi="Times New Roman" w:cs="Times New Roman"/>
                <w:i/>
                <w:color w:val="000000" w:themeColor="text1"/>
                <w:sz w:val="28"/>
                <w:szCs w:val="28"/>
              </w:rPr>
            </w:pPr>
            <w:r w:rsidRPr="009770E1">
              <w:rPr>
                <w:rFonts w:ascii="Times New Roman" w:hAnsi="Times New Roman" w:cs="Times New Roman"/>
                <w:i/>
                <w:color w:val="000000" w:themeColor="text1"/>
                <w:sz w:val="26"/>
                <w:szCs w:val="28"/>
              </w:rPr>
              <w:t>TP. Hồ Chí Minh, ngày</w:t>
            </w:r>
            <w:r w:rsidR="00040C0A">
              <w:rPr>
                <w:rFonts w:ascii="Times New Roman" w:hAnsi="Times New Roman" w:cs="Times New Roman"/>
                <w:i/>
                <w:color w:val="000000" w:themeColor="text1"/>
                <w:sz w:val="26"/>
                <w:szCs w:val="28"/>
              </w:rPr>
              <w:t xml:space="preserve"> 14 </w:t>
            </w:r>
            <w:r w:rsidRPr="009770E1">
              <w:rPr>
                <w:rFonts w:ascii="Times New Roman" w:hAnsi="Times New Roman" w:cs="Times New Roman"/>
                <w:i/>
                <w:color w:val="000000" w:themeColor="text1"/>
                <w:sz w:val="26"/>
                <w:szCs w:val="28"/>
              </w:rPr>
              <w:t xml:space="preserve">tháng </w:t>
            </w:r>
            <w:r w:rsidR="00CE63A5">
              <w:rPr>
                <w:rFonts w:ascii="Times New Roman" w:hAnsi="Times New Roman" w:cs="Times New Roman"/>
                <w:i/>
                <w:color w:val="000000" w:themeColor="text1"/>
                <w:sz w:val="26"/>
                <w:szCs w:val="28"/>
              </w:rPr>
              <w:t xml:space="preserve">12 </w:t>
            </w:r>
            <w:r w:rsidRPr="009770E1">
              <w:rPr>
                <w:rFonts w:ascii="Times New Roman" w:hAnsi="Times New Roman" w:cs="Times New Roman"/>
                <w:i/>
                <w:color w:val="000000" w:themeColor="text1"/>
                <w:sz w:val="26"/>
                <w:szCs w:val="28"/>
              </w:rPr>
              <w:t>năm 2022</w:t>
            </w:r>
          </w:p>
        </w:tc>
      </w:tr>
    </w:tbl>
    <w:p w14:paraId="7C09C691" w14:textId="77777777" w:rsidR="00263492" w:rsidRPr="00981589" w:rsidRDefault="00263492" w:rsidP="00981589">
      <w:pPr>
        <w:spacing w:after="0" w:line="247" w:lineRule="auto"/>
        <w:contextualSpacing/>
        <w:rPr>
          <w:rFonts w:ascii="Times New Roman" w:hAnsi="Times New Roman" w:cs="Times New Roman"/>
          <w:b/>
          <w:color w:val="000000" w:themeColor="text1"/>
          <w:sz w:val="18"/>
          <w:szCs w:val="20"/>
        </w:rPr>
      </w:pPr>
    </w:p>
    <w:p w14:paraId="1E1395A0" w14:textId="77777777" w:rsidR="00263492" w:rsidRPr="009770E1" w:rsidRDefault="00520766" w:rsidP="00981589">
      <w:pPr>
        <w:spacing w:after="0" w:line="247" w:lineRule="auto"/>
        <w:contextualSpacing/>
        <w:jc w:val="center"/>
        <w:rPr>
          <w:rFonts w:ascii="Times New Roman" w:hAnsi="Times New Roman" w:cs="Times New Roman"/>
          <w:b/>
          <w:color w:val="000000" w:themeColor="text1"/>
          <w:sz w:val="32"/>
          <w:szCs w:val="28"/>
        </w:rPr>
      </w:pPr>
      <w:r w:rsidRPr="009770E1">
        <w:rPr>
          <w:rFonts w:ascii="Times New Roman" w:hAnsi="Times New Roman" w:cs="Times New Roman"/>
          <w:b/>
          <w:color w:val="000000" w:themeColor="text1"/>
          <w:sz w:val="32"/>
          <w:szCs w:val="28"/>
        </w:rPr>
        <w:t>KẾ HOẠCH</w:t>
      </w:r>
    </w:p>
    <w:p w14:paraId="705FD2CB" w14:textId="50CDEFF2" w:rsidR="00263492" w:rsidRPr="009770E1" w:rsidRDefault="00520766" w:rsidP="00981589">
      <w:pPr>
        <w:spacing w:after="0" w:line="247" w:lineRule="auto"/>
        <w:contextualSpacing/>
        <w:jc w:val="center"/>
        <w:rPr>
          <w:rFonts w:ascii="Times New Roman" w:hAnsi="Times New Roman" w:cs="Times New Roman"/>
          <w:b/>
          <w:color w:val="000000" w:themeColor="text1"/>
          <w:sz w:val="28"/>
          <w:szCs w:val="28"/>
        </w:rPr>
      </w:pPr>
      <w:r w:rsidRPr="009770E1">
        <w:rPr>
          <w:rFonts w:ascii="Times New Roman" w:hAnsi="Times New Roman" w:cs="Times New Roman"/>
          <w:b/>
          <w:color w:val="000000" w:themeColor="text1"/>
          <w:sz w:val="28"/>
          <w:szCs w:val="28"/>
        </w:rPr>
        <w:t xml:space="preserve">Tổ chức các hoạt động </w:t>
      </w:r>
      <w:r w:rsidR="00346131">
        <w:rPr>
          <w:rFonts w:ascii="Times New Roman" w:hAnsi="Times New Roman" w:cs="Times New Roman"/>
          <w:b/>
          <w:color w:val="000000" w:themeColor="text1"/>
          <w:sz w:val="28"/>
          <w:szCs w:val="28"/>
        </w:rPr>
        <w:t>k</w:t>
      </w:r>
      <w:r w:rsidRPr="009770E1">
        <w:rPr>
          <w:rFonts w:ascii="Times New Roman" w:hAnsi="Times New Roman" w:cs="Times New Roman"/>
          <w:b/>
          <w:color w:val="000000" w:themeColor="text1"/>
          <w:sz w:val="28"/>
          <w:szCs w:val="28"/>
        </w:rPr>
        <w:t xml:space="preserve">ỷ niệm 55 năm cuộc Tổng tiến công </w:t>
      </w:r>
    </w:p>
    <w:p w14:paraId="2726B460" w14:textId="77777777" w:rsidR="00263492" w:rsidRPr="009770E1" w:rsidRDefault="00520766" w:rsidP="00981589">
      <w:pPr>
        <w:spacing w:after="0" w:line="247" w:lineRule="auto"/>
        <w:contextualSpacing/>
        <w:jc w:val="center"/>
        <w:rPr>
          <w:rFonts w:ascii="Times New Roman" w:hAnsi="Times New Roman" w:cs="Times New Roman"/>
          <w:b/>
          <w:color w:val="000000" w:themeColor="text1"/>
          <w:sz w:val="28"/>
          <w:szCs w:val="28"/>
        </w:rPr>
      </w:pPr>
      <w:r w:rsidRPr="009770E1">
        <w:rPr>
          <w:rFonts w:ascii="Times New Roman" w:hAnsi="Times New Roman" w:cs="Times New Roman"/>
          <w:b/>
          <w:color w:val="000000" w:themeColor="text1"/>
          <w:sz w:val="28"/>
          <w:szCs w:val="28"/>
        </w:rPr>
        <w:t>và nổi dậy</w:t>
      </w:r>
      <w:r w:rsidRPr="009770E1">
        <w:rPr>
          <w:rFonts w:ascii="Times New Roman" w:hAnsi="Times New Roman" w:cs="Times New Roman"/>
          <w:b/>
          <w:color w:val="000000" w:themeColor="text1"/>
          <w:sz w:val="28"/>
          <w:szCs w:val="28"/>
          <w:lang w:val="vi-VN"/>
        </w:rPr>
        <w:t xml:space="preserve"> </w:t>
      </w:r>
      <w:r w:rsidRPr="009770E1">
        <w:rPr>
          <w:rFonts w:ascii="Times New Roman" w:hAnsi="Times New Roman" w:cs="Times New Roman"/>
          <w:b/>
          <w:color w:val="000000" w:themeColor="text1"/>
          <w:sz w:val="28"/>
          <w:szCs w:val="28"/>
        </w:rPr>
        <w:t>Xuân Mậu Thân (1968 - 2023)</w:t>
      </w:r>
    </w:p>
    <w:p w14:paraId="785DCDA2" w14:textId="78091DE5" w:rsidR="00450844" w:rsidRPr="00194903" w:rsidRDefault="00520766" w:rsidP="00981589">
      <w:pPr>
        <w:spacing w:after="0" w:line="247" w:lineRule="auto"/>
        <w:contextualSpacing/>
        <w:jc w:val="center"/>
        <w:rPr>
          <w:rFonts w:ascii="Times New Roman" w:hAnsi="Times New Roman" w:cs="Times New Roman"/>
          <w:bCs/>
          <w:color w:val="000000" w:themeColor="text1"/>
          <w:sz w:val="28"/>
          <w:szCs w:val="28"/>
        </w:rPr>
      </w:pPr>
      <w:r w:rsidRPr="009770E1">
        <w:rPr>
          <w:rFonts w:ascii="Times New Roman" w:hAnsi="Times New Roman" w:cs="Times New Roman"/>
          <w:bCs/>
          <w:color w:val="000000" w:themeColor="text1"/>
          <w:sz w:val="28"/>
          <w:szCs w:val="28"/>
        </w:rPr>
        <w:t>---------</w:t>
      </w:r>
    </w:p>
    <w:p w14:paraId="7430E3BC" w14:textId="77777777" w:rsidR="00AE23E8" w:rsidRPr="00981589" w:rsidRDefault="00AE23E8" w:rsidP="00981589">
      <w:pPr>
        <w:spacing w:after="0" w:line="247" w:lineRule="auto"/>
        <w:contextualSpacing/>
        <w:jc w:val="both"/>
        <w:rPr>
          <w:rFonts w:ascii="Times New Roman" w:hAnsi="Times New Roman" w:cs="Times New Roman"/>
          <w:b/>
          <w:color w:val="000000" w:themeColor="text1"/>
          <w:sz w:val="18"/>
          <w:szCs w:val="28"/>
        </w:rPr>
      </w:pPr>
    </w:p>
    <w:p w14:paraId="129DA2FA" w14:textId="14FC908F" w:rsidR="00AE23E8" w:rsidRPr="00E826D3" w:rsidRDefault="00AE23E8"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xml:space="preserve">Thực hiện Kế hoạch số 14-KH/TĐTN-BTG.ĐN ngày 01/12/2022 của Ban Thường vụ Thành Đoàn về tổ chức </w:t>
      </w:r>
      <w:r w:rsidRPr="00E826D3">
        <w:rPr>
          <w:rFonts w:ascii="Times New Roman" w:eastAsia="Times New Roman" w:hAnsi="Times New Roman" w:cs="Times New Roman"/>
          <w:sz w:val="28"/>
          <w:szCs w:val="28"/>
        </w:rPr>
        <w:t xml:space="preserve">các hoạt động </w:t>
      </w:r>
      <w:r w:rsidR="00346131" w:rsidRPr="00E826D3">
        <w:rPr>
          <w:rFonts w:ascii="Times New Roman" w:eastAsia="Times New Roman" w:hAnsi="Times New Roman" w:cs="Times New Roman"/>
          <w:sz w:val="28"/>
          <w:szCs w:val="28"/>
        </w:rPr>
        <w:t>k</w:t>
      </w:r>
      <w:r w:rsidRPr="00E826D3">
        <w:rPr>
          <w:rFonts w:ascii="Times New Roman" w:eastAsia="Times New Roman" w:hAnsi="Times New Roman" w:cs="Times New Roman"/>
          <w:sz w:val="28"/>
          <w:szCs w:val="28"/>
        </w:rPr>
        <w:t>ỷ niệm 55 năm cuộc Tổng tiến công và nổi dậy Xuân Mậu Thân (1968 - 2023)</w:t>
      </w:r>
      <w:r w:rsidRPr="00E826D3">
        <w:rPr>
          <w:rFonts w:ascii="Times New Roman" w:eastAsia="Times New Roman" w:hAnsi="Times New Roman" w:cs="Times New Roman"/>
          <w:sz w:val="28"/>
          <w:szCs w:val="28"/>
        </w:rPr>
        <w:t>,</w:t>
      </w:r>
      <w:r w:rsidR="00040C0A" w:rsidRPr="00E826D3">
        <w:rPr>
          <w:rFonts w:ascii="Times New Roman" w:eastAsia="Times New Roman" w:hAnsi="Times New Roman" w:cs="Times New Roman"/>
          <w:sz w:val="28"/>
          <w:szCs w:val="28"/>
        </w:rPr>
        <w:t xml:space="preserve"> Ban Thường vụ Đoàn Khối triển khai đến các cơ sở Đoàn một số nội dung cụ thể như sau:</w:t>
      </w:r>
    </w:p>
    <w:p w14:paraId="1B19DFB5" w14:textId="3375EDDE" w:rsidR="00263492" w:rsidRPr="006030EA" w:rsidRDefault="00520766" w:rsidP="00E826D3">
      <w:pPr>
        <w:spacing w:before="120" w:after="0" w:line="247" w:lineRule="auto"/>
        <w:ind w:right="72" w:firstLine="720"/>
        <w:jc w:val="both"/>
        <w:rPr>
          <w:rFonts w:ascii="Times New Roman" w:eastAsia="Times New Roman" w:hAnsi="Times New Roman" w:cs="Times New Roman"/>
          <w:b/>
          <w:sz w:val="28"/>
          <w:szCs w:val="28"/>
        </w:rPr>
      </w:pPr>
      <w:r w:rsidRPr="006030EA">
        <w:rPr>
          <w:rFonts w:ascii="Times New Roman" w:eastAsia="Times New Roman" w:hAnsi="Times New Roman" w:cs="Times New Roman"/>
          <w:b/>
          <w:sz w:val="28"/>
          <w:szCs w:val="28"/>
        </w:rPr>
        <w:t>I. MỤC ĐÍCH - YÊU CẦU</w:t>
      </w:r>
      <w:r w:rsidR="009770E1" w:rsidRPr="006030EA">
        <w:rPr>
          <w:rFonts w:ascii="Times New Roman" w:eastAsia="Times New Roman" w:hAnsi="Times New Roman" w:cs="Times New Roman"/>
          <w:b/>
          <w:sz w:val="28"/>
          <w:szCs w:val="28"/>
        </w:rPr>
        <w:t>:</w:t>
      </w:r>
    </w:p>
    <w:p w14:paraId="4AA7E0DE" w14:textId="77777777" w:rsidR="00263492" w:rsidRPr="006030EA" w:rsidRDefault="00520766" w:rsidP="00E826D3">
      <w:pPr>
        <w:spacing w:before="120" w:after="0" w:line="247" w:lineRule="auto"/>
        <w:ind w:right="72" w:firstLine="720"/>
        <w:jc w:val="both"/>
        <w:rPr>
          <w:rFonts w:ascii="Times New Roman" w:eastAsia="Times New Roman" w:hAnsi="Times New Roman" w:cs="Times New Roman"/>
          <w:b/>
          <w:sz w:val="28"/>
          <w:szCs w:val="28"/>
        </w:rPr>
      </w:pPr>
      <w:r w:rsidRPr="006030EA">
        <w:rPr>
          <w:rFonts w:ascii="Times New Roman" w:eastAsia="Times New Roman" w:hAnsi="Times New Roman" w:cs="Times New Roman"/>
          <w:b/>
          <w:sz w:val="28"/>
          <w:szCs w:val="28"/>
        </w:rPr>
        <w:t>1. Mục đích:</w:t>
      </w:r>
    </w:p>
    <w:p w14:paraId="256A94BE" w14:textId="4E028D00" w:rsidR="00263492"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xml:space="preserve">- </w:t>
      </w:r>
      <w:r w:rsidR="009047A2">
        <w:rPr>
          <w:rFonts w:ascii="Times New Roman" w:eastAsia="Times New Roman" w:hAnsi="Times New Roman" w:cs="Times New Roman"/>
          <w:sz w:val="28"/>
          <w:szCs w:val="28"/>
        </w:rPr>
        <w:t>K</w:t>
      </w:r>
      <w:r w:rsidRPr="00E826D3">
        <w:rPr>
          <w:rFonts w:ascii="Times New Roman" w:eastAsia="Times New Roman" w:hAnsi="Times New Roman" w:cs="Times New Roman"/>
          <w:sz w:val="28"/>
          <w:szCs w:val="28"/>
        </w:rPr>
        <w:t xml:space="preserve">hẳng định tầm vóc và ý nghĩa lịch sử to lớn của cuộc Tổng tiến công và nổi dậy Xuân Mậu Thân 1968; khẳng định đường lối lãnh đạo đúng đắn, sáng tạo của Đảng, Chủ tịch Hồ Chí Minh và quyết tâm đánh thắng đế quốc Mỹ xâm lược, giải phóng miền Nam, thống nhất đất nước của toàn dân, toàn quân ta; góp phần </w:t>
      </w:r>
      <w:r w:rsidRPr="00D82431">
        <w:rPr>
          <w:rFonts w:ascii="Times New Roman" w:eastAsia="Times New Roman" w:hAnsi="Times New Roman" w:cs="Times New Roman"/>
          <w:spacing w:val="2"/>
          <w:sz w:val="28"/>
          <w:szCs w:val="28"/>
        </w:rPr>
        <w:t>giáo dục truyền thống lịch sử đấu tranh cách mạng kiên cường, truyền thống</w:t>
      </w:r>
      <w:r w:rsidR="003A3B0B" w:rsidRPr="00D82431">
        <w:rPr>
          <w:rFonts w:ascii="Times New Roman" w:eastAsia="Times New Roman" w:hAnsi="Times New Roman" w:cs="Times New Roman"/>
          <w:spacing w:val="2"/>
          <w:sz w:val="28"/>
          <w:szCs w:val="28"/>
        </w:rPr>
        <w:t xml:space="preserve"> </w:t>
      </w:r>
      <w:r w:rsidR="003A3B0B" w:rsidRPr="00D82431">
        <w:rPr>
          <w:rFonts w:ascii="Times New Roman" w:eastAsia="Times New Roman" w:hAnsi="Times New Roman" w:cs="Times New Roman"/>
          <w:sz w:val="28"/>
          <w:szCs w:val="28"/>
        </w:rPr>
        <w:t xml:space="preserve">yêu nước sâu sắc, sức mạnh </w:t>
      </w:r>
      <w:r w:rsidRPr="00D82431">
        <w:rPr>
          <w:rFonts w:ascii="Times New Roman" w:eastAsia="Times New Roman" w:hAnsi="Times New Roman" w:cs="Times New Roman"/>
          <w:sz w:val="28"/>
          <w:szCs w:val="28"/>
        </w:rPr>
        <w:t xml:space="preserve">tinh thần đoàn kết của dân tộc Việt Nam cho </w:t>
      </w:r>
      <w:r w:rsidR="0075564A" w:rsidRPr="00D82431">
        <w:rPr>
          <w:rFonts w:ascii="Times New Roman" w:eastAsia="Times New Roman" w:hAnsi="Times New Roman" w:cs="Times New Roman"/>
          <w:sz w:val="28"/>
          <w:szCs w:val="28"/>
        </w:rPr>
        <w:t>tuổi trẻ Khối Dân - Chính - Đảng Thành phố.</w:t>
      </w:r>
    </w:p>
    <w:p w14:paraId="15C7FF8C" w14:textId="50A6E40F" w:rsidR="00263492"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xml:space="preserve">- Đẩy mạnh công tác tuyên truyền sâu rộng, nâng cao nhận thức, bồi đắp lý tưởng cách mạng, giáo dục lý tưởng cách mạng, lòng yêu nước của tổ chức Đoàn TNCS Hồ Chí Minh và tuổi trẻ Sài Gòn - Chợ Lớn - Gia Định - Thành phố Hồ Chí Minh; khẳng định vai trò của học sinh, sinh viên và trí thức trẻ miền Nam nói chung và </w:t>
      </w:r>
      <w:r w:rsidR="00210CAC" w:rsidRPr="00E826D3">
        <w:rPr>
          <w:rFonts w:ascii="Times New Roman" w:eastAsia="Times New Roman" w:hAnsi="Times New Roman" w:cs="Times New Roman"/>
          <w:sz w:val="28"/>
          <w:szCs w:val="28"/>
        </w:rPr>
        <w:t>T</w:t>
      </w:r>
      <w:r w:rsidRPr="00E826D3">
        <w:rPr>
          <w:rFonts w:ascii="Times New Roman" w:eastAsia="Times New Roman" w:hAnsi="Times New Roman" w:cs="Times New Roman"/>
          <w:sz w:val="28"/>
          <w:szCs w:val="28"/>
        </w:rPr>
        <w:t>hành phố nói riêng ở nhiều mặt công tác, được giao nhiều nhiệm vụ quan trọng, tham gia tích cực công tác chuẩn bị và trực tiếp đấu tranh trong cuộc Tổng tiến công và nổi dậy Xuân Mậu Thân 1968; tuyên truyền về ý nghĩa lịch sử của sự kiện Đại hội văn nghệ sinh viên học sinh mừng Tết Quang Trung, các gương anh hùng liệt sĩ, cán bộ Đoàn anh dũng hy sinh trong cuộc Tổng tiến công và nổi dậy Xuân Mậu Thân 1968.</w:t>
      </w:r>
    </w:p>
    <w:p w14:paraId="34A36844" w14:textId="77777777" w:rsidR="00263492" w:rsidRPr="008D516A" w:rsidRDefault="00520766" w:rsidP="00E826D3">
      <w:pPr>
        <w:spacing w:before="120" w:after="0" w:line="247" w:lineRule="auto"/>
        <w:ind w:right="72" w:firstLine="720"/>
        <w:jc w:val="both"/>
        <w:rPr>
          <w:rFonts w:ascii="Times New Roman" w:eastAsia="Times New Roman" w:hAnsi="Times New Roman" w:cs="Times New Roman"/>
          <w:b/>
          <w:sz w:val="28"/>
          <w:szCs w:val="28"/>
        </w:rPr>
      </w:pPr>
      <w:r w:rsidRPr="008D516A">
        <w:rPr>
          <w:rFonts w:ascii="Times New Roman" w:eastAsia="Times New Roman" w:hAnsi="Times New Roman" w:cs="Times New Roman"/>
          <w:b/>
          <w:sz w:val="28"/>
          <w:szCs w:val="28"/>
        </w:rPr>
        <w:t>2. Yêu cầu:</w:t>
      </w:r>
    </w:p>
    <w:p w14:paraId="7BE3BA56" w14:textId="7A48B314" w:rsidR="00263492"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Các hoạt động được tổ chức tr</w:t>
      </w:r>
      <w:r w:rsidR="003A3B0B">
        <w:rPr>
          <w:rFonts w:ascii="Times New Roman" w:eastAsia="Times New Roman" w:hAnsi="Times New Roman" w:cs="Times New Roman"/>
          <w:sz w:val="28"/>
          <w:szCs w:val="28"/>
        </w:rPr>
        <w:t>ang trọng, sáng tạo, thiết thực</w:t>
      </w:r>
      <w:r w:rsidRPr="00E826D3">
        <w:rPr>
          <w:rFonts w:ascii="Times New Roman" w:eastAsia="Times New Roman" w:hAnsi="Times New Roman" w:cs="Times New Roman"/>
          <w:sz w:val="28"/>
          <w:szCs w:val="28"/>
        </w:rPr>
        <w:t xml:space="preserve"> với quy mô và hình hình thức phù hợp, gắn kết với </w:t>
      </w:r>
      <w:r w:rsidR="00D32138">
        <w:rPr>
          <w:rFonts w:ascii="Times New Roman" w:eastAsia="Times New Roman" w:hAnsi="Times New Roman" w:cs="Times New Roman"/>
          <w:sz w:val="28"/>
          <w:szCs w:val="28"/>
        </w:rPr>
        <w:t>các hoạt động chào mừng năm mới;</w:t>
      </w:r>
      <w:r w:rsidRPr="00E826D3">
        <w:rPr>
          <w:rFonts w:ascii="Times New Roman" w:eastAsia="Times New Roman" w:hAnsi="Times New Roman" w:cs="Times New Roman"/>
          <w:sz w:val="28"/>
          <w:szCs w:val="28"/>
        </w:rPr>
        <w:t xml:space="preserve"> chăm lo </w:t>
      </w:r>
      <w:r w:rsidR="005B10B9" w:rsidRPr="00E826D3">
        <w:rPr>
          <w:rFonts w:ascii="Times New Roman" w:eastAsia="Times New Roman" w:hAnsi="Times New Roman" w:cs="Times New Roman"/>
          <w:sz w:val="28"/>
          <w:szCs w:val="28"/>
        </w:rPr>
        <w:t>các Mẹ Việt Nam Anh hùng, thương bệnh binh, gia đình chính sách; cán bộ Đoàn, đoàn viên, thanh niên có hoàn cảnh khó khăn thuộc Khối; thanh thiếu nhi, người dân có hoàn cảnh khó khăn trên địa bàn Thành phố</w:t>
      </w:r>
      <w:r w:rsidRPr="00E826D3">
        <w:rPr>
          <w:rFonts w:ascii="Times New Roman" w:eastAsia="Times New Roman" w:hAnsi="Times New Roman" w:cs="Times New Roman"/>
          <w:sz w:val="28"/>
          <w:szCs w:val="28"/>
        </w:rPr>
        <w:t xml:space="preserve"> nhân Tết </w:t>
      </w:r>
      <w:r w:rsidR="005B10B9" w:rsidRPr="00E826D3">
        <w:rPr>
          <w:rFonts w:ascii="Times New Roman" w:eastAsia="Times New Roman" w:hAnsi="Times New Roman" w:cs="Times New Roman"/>
          <w:sz w:val="28"/>
          <w:szCs w:val="28"/>
        </w:rPr>
        <w:t>N</w:t>
      </w:r>
      <w:r w:rsidRPr="00E826D3">
        <w:rPr>
          <w:rFonts w:ascii="Times New Roman" w:eastAsia="Times New Roman" w:hAnsi="Times New Roman" w:cs="Times New Roman"/>
          <w:sz w:val="28"/>
          <w:szCs w:val="28"/>
        </w:rPr>
        <w:t>guyên đán Quý Mão năm 2023; kỷ niệm 73 năm Ngày truyền thống Học sinh - Sinh viên và Hội Sinh viên Việt Nam (09/01/1950 - 09/01/2023); kỷ niệm 93 năm Ngày thành lập Đảng Cộng sản Việt Nam (03/02/1930 - 03/02/2023).</w:t>
      </w:r>
    </w:p>
    <w:p w14:paraId="7802E066" w14:textId="734A39CC" w:rsidR="00263492"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lastRenderedPageBreak/>
        <w:t xml:space="preserve">- Các hoạt động tạo sự thống nhất trong hành động và nhận thức của </w:t>
      </w:r>
      <w:r w:rsidR="005D4C80" w:rsidRPr="00E826D3">
        <w:rPr>
          <w:rFonts w:ascii="Times New Roman" w:eastAsia="Times New Roman" w:hAnsi="Times New Roman" w:cs="Times New Roman"/>
          <w:sz w:val="28"/>
          <w:szCs w:val="28"/>
        </w:rPr>
        <w:t xml:space="preserve">tuổi trẻ Khối Dân - Chính - Đảng </w:t>
      </w:r>
      <w:r w:rsidR="00BD5A52" w:rsidRPr="00E826D3">
        <w:rPr>
          <w:rFonts w:ascii="Times New Roman" w:eastAsia="Times New Roman" w:hAnsi="Times New Roman" w:cs="Times New Roman"/>
          <w:sz w:val="28"/>
          <w:szCs w:val="28"/>
        </w:rPr>
        <w:t xml:space="preserve">Thành phố </w:t>
      </w:r>
      <w:r w:rsidRPr="00E826D3">
        <w:rPr>
          <w:rFonts w:ascii="Times New Roman" w:eastAsia="Times New Roman" w:hAnsi="Times New Roman" w:cs="Times New Roman"/>
          <w:sz w:val="28"/>
          <w:szCs w:val="28"/>
        </w:rPr>
        <w:t>xung kích tham gia phong trào thi đua thiết thự</w:t>
      </w:r>
      <w:r w:rsidR="00D660B6" w:rsidRPr="00E826D3">
        <w:rPr>
          <w:rFonts w:ascii="Times New Roman" w:eastAsia="Times New Roman" w:hAnsi="Times New Roman" w:cs="Times New Roman"/>
          <w:sz w:val="28"/>
          <w:szCs w:val="28"/>
        </w:rPr>
        <w:t>c trong toàn Đoàn;</w:t>
      </w:r>
      <w:r w:rsidRPr="00E826D3">
        <w:rPr>
          <w:rFonts w:ascii="Times New Roman" w:eastAsia="Times New Roman" w:hAnsi="Times New Roman" w:cs="Times New Roman"/>
          <w:sz w:val="28"/>
          <w:szCs w:val="28"/>
        </w:rPr>
        <w:t xml:space="preserve"> phát huy tinh thần xung kích tình nguyện, góp phần thực hiện </w:t>
      </w:r>
      <w:r w:rsidR="00D660B6" w:rsidRPr="00E826D3">
        <w:rPr>
          <w:rFonts w:ascii="Times New Roman" w:eastAsia="Times New Roman" w:hAnsi="Times New Roman" w:cs="Times New Roman"/>
          <w:sz w:val="28"/>
          <w:szCs w:val="28"/>
        </w:rPr>
        <w:t xml:space="preserve">Nghị quyết Đại hội Đảng cấp cơ sở, Nghị quyết Đại hội Đảng bộ Khối lần thứ III, </w:t>
      </w:r>
      <w:r w:rsidRPr="00E826D3">
        <w:rPr>
          <w:rFonts w:ascii="Times New Roman" w:eastAsia="Times New Roman" w:hAnsi="Times New Roman" w:cs="Times New Roman"/>
          <w:sz w:val="28"/>
          <w:szCs w:val="28"/>
        </w:rPr>
        <w:t>Nghị quyết Đại hội Đảng bộ Thành phố lần thứ</w:t>
      </w:r>
      <w:r w:rsidR="00D660B6" w:rsidRPr="00E826D3">
        <w:rPr>
          <w:rFonts w:ascii="Times New Roman" w:eastAsia="Times New Roman" w:hAnsi="Times New Roman" w:cs="Times New Roman"/>
          <w:sz w:val="28"/>
          <w:szCs w:val="28"/>
        </w:rPr>
        <w:t xml:space="preserve"> XI;</w:t>
      </w:r>
      <w:r w:rsidRPr="00E826D3">
        <w:rPr>
          <w:rFonts w:ascii="Times New Roman" w:eastAsia="Times New Roman" w:hAnsi="Times New Roman" w:cs="Times New Roman"/>
          <w:sz w:val="28"/>
          <w:szCs w:val="28"/>
        </w:rPr>
        <w:t xml:space="preserve"> </w:t>
      </w:r>
      <w:r w:rsidR="005D4C80" w:rsidRPr="00E826D3">
        <w:rPr>
          <w:rFonts w:ascii="Times New Roman" w:eastAsia="Times New Roman" w:hAnsi="Times New Roman" w:cs="Times New Roman"/>
          <w:sz w:val="28"/>
          <w:szCs w:val="28"/>
        </w:rPr>
        <w:t xml:space="preserve">Nghị quyết Đại hội Đoàn cấp cơ sở, Nghị quyết Đại hội đại biểu Đoàn TNCS Hồ Chí Minh Khối Dân - Chính - Đảng Thành phố lần thứ IV, </w:t>
      </w:r>
      <w:r w:rsidRPr="00E826D3">
        <w:rPr>
          <w:rFonts w:ascii="Times New Roman" w:eastAsia="Times New Roman" w:hAnsi="Times New Roman" w:cs="Times New Roman"/>
          <w:sz w:val="28"/>
          <w:szCs w:val="28"/>
        </w:rPr>
        <w:t xml:space="preserve">Nghị quyết Đại hội Đoàn Thành phố lần thứ XI và Đại hội Đoàn toàn quốc lần thứ XII, nhiệm kỳ 2022 </w:t>
      </w:r>
      <w:r w:rsidR="00194903" w:rsidRPr="00E826D3">
        <w:rPr>
          <w:rFonts w:ascii="Times New Roman" w:eastAsia="Times New Roman" w:hAnsi="Times New Roman" w:cs="Times New Roman"/>
          <w:sz w:val="28"/>
          <w:szCs w:val="28"/>
        </w:rPr>
        <w:t>-</w:t>
      </w:r>
      <w:r w:rsidRPr="00E826D3">
        <w:rPr>
          <w:rFonts w:ascii="Times New Roman" w:eastAsia="Times New Roman" w:hAnsi="Times New Roman" w:cs="Times New Roman"/>
          <w:sz w:val="28"/>
          <w:szCs w:val="28"/>
        </w:rPr>
        <w:t xml:space="preserve"> 2027</w:t>
      </w:r>
      <w:r w:rsidR="00194903" w:rsidRPr="00E826D3">
        <w:rPr>
          <w:rFonts w:ascii="Times New Roman" w:eastAsia="Times New Roman" w:hAnsi="Times New Roman" w:cs="Times New Roman"/>
          <w:sz w:val="28"/>
          <w:szCs w:val="28"/>
        </w:rPr>
        <w:t>.</w:t>
      </w:r>
    </w:p>
    <w:p w14:paraId="342DEF1B" w14:textId="77777777" w:rsidR="00BD5A52" w:rsidRPr="00E826D3" w:rsidRDefault="00BD5A52" w:rsidP="00E826D3">
      <w:pPr>
        <w:spacing w:before="120" w:after="0" w:line="247" w:lineRule="auto"/>
        <w:ind w:right="72" w:firstLine="720"/>
        <w:jc w:val="both"/>
        <w:rPr>
          <w:rFonts w:ascii="Times New Roman" w:eastAsia="Times New Roman" w:hAnsi="Times New Roman" w:cs="Times New Roman"/>
          <w:sz w:val="28"/>
          <w:szCs w:val="28"/>
        </w:rPr>
      </w:pPr>
    </w:p>
    <w:p w14:paraId="1F3FCD09" w14:textId="77777777" w:rsidR="00263492" w:rsidRPr="00C675B5" w:rsidRDefault="00520766" w:rsidP="00E826D3">
      <w:pPr>
        <w:spacing w:before="120" w:after="0" w:line="247" w:lineRule="auto"/>
        <w:ind w:right="72" w:firstLine="720"/>
        <w:jc w:val="both"/>
        <w:rPr>
          <w:rFonts w:ascii="Times New Roman" w:eastAsia="Times New Roman" w:hAnsi="Times New Roman" w:cs="Times New Roman"/>
          <w:b/>
          <w:sz w:val="28"/>
          <w:szCs w:val="28"/>
        </w:rPr>
      </w:pPr>
      <w:r w:rsidRPr="00C675B5">
        <w:rPr>
          <w:rFonts w:ascii="Times New Roman" w:eastAsia="Times New Roman" w:hAnsi="Times New Roman" w:cs="Times New Roman"/>
          <w:b/>
          <w:sz w:val="28"/>
          <w:szCs w:val="28"/>
        </w:rPr>
        <w:t>II. NỘI DUNG CÁC HOẠT ĐỘNG:</w:t>
      </w:r>
    </w:p>
    <w:p w14:paraId="6DA998D9" w14:textId="3D7B611D" w:rsidR="00263492"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C675B5">
        <w:rPr>
          <w:rFonts w:ascii="Times New Roman" w:eastAsia="Times New Roman" w:hAnsi="Times New Roman" w:cs="Times New Roman"/>
          <w:b/>
          <w:sz w:val="28"/>
          <w:szCs w:val="28"/>
        </w:rPr>
        <w:t>1. Thời gian thực hiện:</w:t>
      </w:r>
      <w:r w:rsidRPr="00E826D3">
        <w:rPr>
          <w:rFonts w:ascii="Times New Roman" w:eastAsia="Times New Roman" w:hAnsi="Times New Roman" w:cs="Times New Roman"/>
          <w:sz w:val="28"/>
          <w:szCs w:val="28"/>
        </w:rPr>
        <w:t xml:space="preserve"> Từ ngày </w:t>
      </w:r>
      <w:r w:rsidR="00BD5A52" w:rsidRPr="00E826D3">
        <w:rPr>
          <w:rFonts w:ascii="Times New Roman" w:eastAsia="Times New Roman" w:hAnsi="Times New Roman" w:cs="Times New Roman"/>
          <w:sz w:val="28"/>
          <w:szCs w:val="28"/>
        </w:rPr>
        <w:t>14</w:t>
      </w:r>
      <w:r w:rsidRPr="00E826D3">
        <w:rPr>
          <w:rFonts w:ascii="Times New Roman" w:eastAsia="Times New Roman" w:hAnsi="Times New Roman" w:cs="Times New Roman"/>
          <w:sz w:val="28"/>
          <w:szCs w:val="28"/>
        </w:rPr>
        <w:t>/12/2022 đến hế</w:t>
      </w:r>
      <w:r w:rsidR="00BD5A52" w:rsidRPr="00E826D3">
        <w:rPr>
          <w:rFonts w:ascii="Times New Roman" w:eastAsia="Times New Roman" w:hAnsi="Times New Roman" w:cs="Times New Roman"/>
          <w:sz w:val="28"/>
          <w:szCs w:val="28"/>
        </w:rPr>
        <w:t>t ngày 19/01/2023</w:t>
      </w:r>
      <w:r w:rsidRPr="00E826D3">
        <w:rPr>
          <w:rFonts w:ascii="Times New Roman" w:eastAsia="Times New Roman" w:hAnsi="Times New Roman" w:cs="Times New Roman"/>
          <w:sz w:val="28"/>
          <w:szCs w:val="28"/>
        </w:rPr>
        <w:t xml:space="preserve"> (nhằ</w:t>
      </w:r>
      <w:r w:rsidR="00A7387B" w:rsidRPr="00E826D3">
        <w:rPr>
          <w:rFonts w:ascii="Times New Roman" w:eastAsia="Times New Roman" w:hAnsi="Times New Roman" w:cs="Times New Roman"/>
          <w:sz w:val="28"/>
          <w:szCs w:val="28"/>
        </w:rPr>
        <w:t xml:space="preserve">m ngày 28/12 </w:t>
      </w:r>
      <w:r w:rsidRPr="00E826D3">
        <w:rPr>
          <w:rFonts w:ascii="Times New Roman" w:eastAsia="Times New Roman" w:hAnsi="Times New Roman" w:cs="Times New Roman"/>
          <w:sz w:val="28"/>
          <w:szCs w:val="28"/>
        </w:rPr>
        <w:t>Âm lịch).</w:t>
      </w:r>
    </w:p>
    <w:p w14:paraId="74510D08" w14:textId="1CB32A2B" w:rsidR="00263492" w:rsidRPr="00C675B5" w:rsidRDefault="00520766" w:rsidP="00E826D3">
      <w:pPr>
        <w:spacing w:before="120" w:after="0" w:line="247" w:lineRule="auto"/>
        <w:ind w:right="72" w:firstLine="720"/>
        <w:jc w:val="both"/>
        <w:rPr>
          <w:rFonts w:ascii="Times New Roman" w:eastAsia="Times New Roman" w:hAnsi="Times New Roman" w:cs="Times New Roman"/>
          <w:b/>
          <w:sz w:val="28"/>
          <w:szCs w:val="28"/>
        </w:rPr>
      </w:pPr>
      <w:r w:rsidRPr="00C675B5">
        <w:rPr>
          <w:rFonts w:ascii="Times New Roman" w:eastAsia="Times New Roman" w:hAnsi="Times New Roman" w:cs="Times New Roman"/>
          <w:b/>
          <w:sz w:val="28"/>
          <w:szCs w:val="28"/>
        </w:rPr>
        <w:t xml:space="preserve">2. Hoạt động cấp </w:t>
      </w:r>
      <w:r w:rsidR="007703E8" w:rsidRPr="00C675B5">
        <w:rPr>
          <w:rFonts w:ascii="Times New Roman" w:eastAsia="Times New Roman" w:hAnsi="Times New Roman" w:cs="Times New Roman"/>
          <w:b/>
          <w:sz w:val="28"/>
          <w:szCs w:val="28"/>
        </w:rPr>
        <w:t>Khối</w:t>
      </w:r>
      <w:r w:rsidRPr="00C675B5">
        <w:rPr>
          <w:rFonts w:ascii="Times New Roman" w:eastAsia="Times New Roman" w:hAnsi="Times New Roman" w:cs="Times New Roman"/>
          <w:b/>
          <w:sz w:val="28"/>
          <w:szCs w:val="28"/>
        </w:rPr>
        <w:t>:</w:t>
      </w:r>
    </w:p>
    <w:p w14:paraId="6CE29237" w14:textId="77777777" w:rsidR="00B5657B" w:rsidRDefault="00905510" w:rsidP="00E826D3">
      <w:pPr>
        <w:spacing w:before="120" w:after="0" w:line="247" w:lineRule="auto"/>
        <w:ind w:right="72"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2.1.</w:t>
      </w:r>
      <w:r w:rsidRPr="00905510">
        <w:rPr>
          <w:rFonts w:ascii="Times New Roman" w:eastAsia="Times New Roman" w:hAnsi="Times New Roman" w:cs="Times New Roman"/>
          <w:b/>
          <w:i/>
          <w:sz w:val="28"/>
          <w:szCs w:val="28"/>
        </w:rPr>
        <w:t xml:space="preserve"> </w:t>
      </w:r>
      <w:r w:rsidRPr="00905510">
        <w:rPr>
          <w:rFonts w:ascii="Times New Roman" w:eastAsia="Times New Roman" w:hAnsi="Times New Roman" w:cs="Times New Roman"/>
          <w:sz w:val="28"/>
          <w:szCs w:val="28"/>
        </w:rPr>
        <w:t xml:space="preserve">Tổ chức giao lưu truyền thống, chủ đề “Viết tiếp bản hùng ca Xuân Mậu Thân 1968”; </w:t>
      </w:r>
    </w:p>
    <w:p w14:paraId="1D444FF8" w14:textId="4B579D44" w:rsidR="00905510" w:rsidRDefault="00B5657B" w:rsidP="00E826D3">
      <w:pPr>
        <w:spacing w:before="120" w:after="0" w:line="247" w:lineRule="auto"/>
        <w:ind w:right="72" w:firstLine="720"/>
        <w:jc w:val="both"/>
        <w:rPr>
          <w:rFonts w:ascii="Times New Roman" w:eastAsia="Times New Roman" w:hAnsi="Times New Roman" w:cs="Times New Roman"/>
          <w:b/>
          <w:i/>
          <w:sz w:val="28"/>
          <w:szCs w:val="28"/>
        </w:rPr>
      </w:pPr>
      <w:r w:rsidRPr="00B5657B">
        <w:rPr>
          <w:rFonts w:ascii="Times New Roman" w:eastAsia="Times New Roman" w:hAnsi="Times New Roman" w:cs="Times New Roman"/>
          <w:b/>
          <w:i/>
          <w:sz w:val="28"/>
          <w:szCs w:val="28"/>
        </w:rPr>
        <w:t>2.2.</w:t>
      </w:r>
      <w:r>
        <w:rPr>
          <w:rFonts w:ascii="Times New Roman" w:eastAsia="Times New Roman" w:hAnsi="Times New Roman" w:cs="Times New Roman"/>
          <w:sz w:val="28"/>
          <w:szCs w:val="28"/>
        </w:rPr>
        <w:t xml:space="preserve"> </w:t>
      </w:r>
      <w:r w:rsidR="00905510" w:rsidRPr="00905510">
        <w:rPr>
          <w:rFonts w:ascii="Times New Roman" w:eastAsia="Times New Roman" w:hAnsi="Times New Roman" w:cs="Times New Roman"/>
          <w:sz w:val="28"/>
          <w:szCs w:val="28"/>
        </w:rPr>
        <w:t xml:space="preserve">Tổ chức bàn giao </w:t>
      </w:r>
      <w:r w:rsidR="00905510">
        <w:rPr>
          <w:rFonts w:ascii="Times New Roman" w:eastAsia="Times New Roman" w:hAnsi="Times New Roman" w:cs="Times New Roman"/>
          <w:sz w:val="28"/>
          <w:szCs w:val="28"/>
        </w:rPr>
        <w:t>0</w:t>
      </w:r>
      <w:r w:rsidR="00905510" w:rsidRPr="00905510">
        <w:rPr>
          <w:rFonts w:ascii="Times New Roman" w:eastAsia="Times New Roman" w:hAnsi="Times New Roman" w:cs="Times New Roman"/>
          <w:sz w:val="28"/>
          <w:szCs w:val="28"/>
        </w:rPr>
        <w:t>1 tuyến đường giao thông nông thôn tại huyện Mang Thít, tỉnh Vĩnh Long.</w:t>
      </w:r>
    </w:p>
    <w:p w14:paraId="0AA52AA6" w14:textId="57C3AC43" w:rsidR="004C5012"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C675B5">
        <w:rPr>
          <w:rFonts w:ascii="Times New Roman" w:eastAsia="Times New Roman" w:hAnsi="Times New Roman" w:cs="Times New Roman"/>
          <w:b/>
          <w:i/>
          <w:sz w:val="28"/>
          <w:szCs w:val="28"/>
        </w:rPr>
        <w:t>2.</w:t>
      </w:r>
      <w:r w:rsidR="00B5657B">
        <w:rPr>
          <w:rFonts w:ascii="Times New Roman" w:eastAsia="Times New Roman" w:hAnsi="Times New Roman" w:cs="Times New Roman"/>
          <w:b/>
          <w:i/>
          <w:sz w:val="28"/>
          <w:szCs w:val="28"/>
        </w:rPr>
        <w:t>3</w:t>
      </w:r>
      <w:r w:rsidRPr="00C675B5">
        <w:rPr>
          <w:rFonts w:ascii="Times New Roman" w:eastAsia="Times New Roman" w:hAnsi="Times New Roman" w:cs="Times New Roman"/>
          <w:b/>
          <w:i/>
          <w:sz w:val="28"/>
          <w:szCs w:val="28"/>
        </w:rPr>
        <w:t>.</w:t>
      </w:r>
      <w:r w:rsidRPr="00E826D3">
        <w:rPr>
          <w:rFonts w:ascii="Times New Roman" w:eastAsia="Times New Roman" w:hAnsi="Times New Roman" w:cs="Times New Roman"/>
          <w:sz w:val="28"/>
          <w:szCs w:val="28"/>
        </w:rPr>
        <w:t xml:space="preserve"> Tổ chức Chương trình thăm và tặng quà Nhân dân vùng căn cứ của Đoàn </w:t>
      </w:r>
      <w:r w:rsidR="001B7DF1">
        <w:rPr>
          <w:rFonts w:ascii="Times New Roman" w:eastAsia="Times New Roman" w:hAnsi="Times New Roman" w:cs="Times New Roman"/>
          <w:sz w:val="28"/>
          <w:szCs w:val="28"/>
        </w:rPr>
        <w:t>TNCS</w:t>
      </w:r>
      <w:r w:rsidRPr="00E826D3">
        <w:rPr>
          <w:rFonts w:ascii="Times New Roman" w:eastAsia="Times New Roman" w:hAnsi="Times New Roman" w:cs="Times New Roman"/>
          <w:sz w:val="28"/>
          <w:szCs w:val="28"/>
        </w:rPr>
        <w:t xml:space="preserve"> Hồ Chí Minh Thành phố thời kỳ kháng chiến chống Mỹ cứu nước nhân dịp Tết Nguyên đán Quý Mão năm 2023</w:t>
      </w:r>
      <w:r w:rsidR="00C40DB8" w:rsidRPr="00E826D3">
        <w:rPr>
          <w:rFonts w:ascii="Times New Roman" w:eastAsia="Times New Roman" w:hAnsi="Times New Roman" w:cs="Times New Roman"/>
          <w:sz w:val="28"/>
          <w:szCs w:val="28"/>
        </w:rPr>
        <w:t xml:space="preserve"> tại huyện Củ Chi và tỉnh Đồng Nai, tỉnh Bà Rịa - Vũng Tàu.</w:t>
      </w:r>
    </w:p>
    <w:p w14:paraId="682D71EA" w14:textId="0C39469C" w:rsidR="00643C7E" w:rsidRPr="00A35864" w:rsidRDefault="00B5657B" w:rsidP="00E826D3">
      <w:pPr>
        <w:spacing w:before="120" w:after="0" w:line="247" w:lineRule="auto"/>
        <w:ind w:right="72" w:firstLine="720"/>
        <w:jc w:val="both"/>
        <w:rPr>
          <w:rFonts w:ascii="Times New Roman" w:eastAsia="Times New Roman" w:hAnsi="Times New Roman" w:cs="Times New Roman"/>
          <w:spacing w:val="-6"/>
          <w:sz w:val="28"/>
          <w:szCs w:val="28"/>
        </w:rPr>
      </w:pPr>
      <w:r w:rsidRPr="00A35864">
        <w:rPr>
          <w:rFonts w:ascii="Times New Roman" w:eastAsia="Times New Roman" w:hAnsi="Times New Roman" w:cs="Times New Roman"/>
          <w:b/>
          <w:i/>
          <w:spacing w:val="-6"/>
          <w:sz w:val="28"/>
          <w:szCs w:val="28"/>
        </w:rPr>
        <w:t>2.4</w:t>
      </w:r>
      <w:r w:rsidR="00643C7E" w:rsidRPr="00A35864">
        <w:rPr>
          <w:rFonts w:ascii="Times New Roman" w:eastAsia="Times New Roman" w:hAnsi="Times New Roman" w:cs="Times New Roman"/>
          <w:b/>
          <w:i/>
          <w:spacing w:val="-6"/>
          <w:sz w:val="28"/>
          <w:szCs w:val="28"/>
        </w:rPr>
        <w:t>.</w:t>
      </w:r>
      <w:r w:rsidR="008F3AAE" w:rsidRPr="00A35864">
        <w:rPr>
          <w:rFonts w:ascii="Times New Roman" w:eastAsia="Times New Roman" w:hAnsi="Times New Roman" w:cs="Times New Roman"/>
          <w:spacing w:val="-6"/>
          <w:sz w:val="28"/>
          <w:szCs w:val="28"/>
        </w:rPr>
        <w:t xml:space="preserve"> Tổ chức Chương trình tuyên dương Giải thưởng “Nhà giáo trẻ tiêu biểu” và danh hiệu “Học sinh, sinh viên tiêu biểu” năm học 2022 - 2023.</w:t>
      </w:r>
    </w:p>
    <w:p w14:paraId="296A831B" w14:textId="6D1F453C" w:rsidR="004C5012" w:rsidRPr="000B3387" w:rsidRDefault="004C5012" w:rsidP="00E826D3">
      <w:pPr>
        <w:spacing w:before="120" w:after="0" w:line="247" w:lineRule="auto"/>
        <w:ind w:right="72" w:firstLine="720"/>
        <w:jc w:val="both"/>
        <w:rPr>
          <w:rFonts w:ascii="Times New Roman" w:eastAsia="Times New Roman" w:hAnsi="Times New Roman" w:cs="Times New Roman"/>
          <w:spacing w:val="2"/>
          <w:sz w:val="28"/>
          <w:szCs w:val="28"/>
        </w:rPr>
      </w:pPr>
      <w:r w:rsidRPr="000B3387">
        <w:rPr>
          <w:rFonts w:ascii="Times New Roman" w:eastAsia="Times New Roman" w:hAnsi="Times New Roman" w:cs="Times New Roman"/>
          <w:b/>
          <w:i/>
          <w:spacing w:val="2"/>
          <w:sz w:val="28"/>
          <w:szCs w:val="28"/>
        </w:rPr>
        <w:t>2.</w:t>
      </w:r>
      <w:r w:rsidR="00B5657B" w:rsidRPr="000B3387">
        <w:rPr>
          <w:rFonts w:ascii="Times New Roman" w:eastAsia="Times New Roman" w:hAnsi="Times New Roman" w:cs="Times New Roman"/>
          <w:b/>
          <w:i/>
          <w:spacing w:val="2"/>
          <w:sz w:val="28"/>
          <w:szCs w:val="28"/>
        </w:rPr>
        <w:t>5</w:t>
      </w:r>
      <w:r w:rsidRPr="004C5012">
        <w:rPr>
          <w:rFonts w:ascii="Times New Roman" w:eastAsia="Times New Roman" w:hAnsi="Times New Roman" w:cs="Times New Roman"/>
          <w:b/>
          <w:i/>
          <w:spacing w:val="2"/>
          <w:sz w:val="28"/>
          <w:szCs w:val="28"/>
        </w:rPr>
        <w:t>.</w:t>
      </w:r>
      <w:r w:rsidRPr="004C5012">
        <w:rPr>
          <w:rFonts w:ascii="Times New Roman" w:eastAsia="Times New Roman" w:hAnsi="Times New Roman" w:cs="Times New Roman"/>
          <w:spacing w:val="2"/>
          <w:sz w:val="28"/>
          <w:szCs w:val="28"/>
        </w:rPr>
        <w:t xml:space="preserve"> </w:t>
      </w:r>
      <w:r w:rsidR="009868D0" w:rsidRPr="000B3387">
        <w:rPr>
          <w:rFonts w:ascii="Times New Roman" w:eastAsia="Times New Roman" w:hAnsi="Times New Roman" w:cs="Times New Roman"/>
          <w:spacing w:val="2"/>
          <w:sz w:val="28"/>
          <w:szCs w:val="28"/>
        </w:rPr>
        <w:t xml:space="preserve">Tổ chức </w:t>
      </w:r>
      <w:r w:rsidRPr="000B3387">
        <w:rPr>
          <w:rFonts w:ascii="Times New Roman" w:eastAsia="Times New Roman" w:hAnsi="Times New Roman" w:cs="Times New Roman"/>
          <w:spacing w:val="2"/>
          <w:sz w:val="28"/>
          <w:szCs w:val="28"/>
        </w:rPr>
        <w:t>hoạt động chăm lo cho các Mẹ Việt Nam Anh hùng, thương bệnh binh, gia đình chính sách; cán bộ Đoàn, đoàn viên, thanh niên có hoàn cảnh khó khăn thuộc Khối; thanh thiếu nhi, người dân có hoàn cảnh khó khăn trên địa bàn Thành phố:</w:t>
      </w:r>
    </w:p>
    <w:p w14:paraId="7D5403C7" w14:textId="70FAAA40" w:rsidR="004C5012" w:rsidRPr="004C5012" w:rsidRDefault="00B5657B" w:rsidP="00E826D3">
      <w:pPr>
        <w:spacing w:before="120" w:after="0" w:line="247" w:lineRule="auto"/>
        <w:ind w:right="72"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2.5</w:t>
      </w:r>
      <w:r w:rsidR="004C5012" w:rsidRPr="00C675B5">
        <w:rPr>
          <w:rFonts w:ascii="Times New Roman" w:eastAsia="Times New Roman" w:hAnsi="Times New Roman" w:cs="Times New Roman"/>
          <w:i/>
          <w:sz w:val="28"/>
          <w:szCs w:val="28"/>
        </w:rPr>
        <w:t xml:space="preserve">.1. </w:t>
      </w:r>
      <w:r w:rsidR="004C5012" w:rsidRPr="004C5012">
        <w:rPr>
          <w:rFonts w:ascii="Times New Roman" w:eastAsia="Times New Roman" w:hAnsi="Times New Roman" w:cs="Times New Roman"/>
          <w:i/>
          <w:sz w:val="28"/>
          <w:szCs w:val="28"/>
        </w:rPr>
        <w:t>Chăm lo cho các Mẹ Việt Nam Anh hùng, gia đình chính sách:</w:t>
      </w:r>
    </w:p>
    <w:p w14:paraId="1B21E633" w14:textId="0278405F" w:rsidR="004C5012" w:rsidRPr="004C5012" w:rsidRDefault="004C5012" w:rsidP="00E826D3">
      <w:pPr>
        <w:spacing w:before="120" w:after="0" w:line="247" w:lineRule="auto"/>
        <w:ind w:right="72" w:firstLine="720"/>
        <w:jc w:val="both"/>
        <w:rPr>
          <w:rFonts w:ascii="Times New Roman" w:eastAsia="Times New Roman" w:hAnsi="Times New Roman" w:cs="Times New Roman"/>
          <w:sz w:val="28"/>
          <w:szCs w:val="28"/>
        </w:rPr>
      </w:pPr>
      <w:r w:rsidRPr="004C5012">
        <w:rPr>
          <w:rFonts w:ascii="Times New Roman" w:eastAsia="Times New Roman" w:hAnsi="Times New Roman" w:cs="Times New Roman"/>
          <w:sz w:val="28"/>
          <w:szCs w:val="28"/>
        </w:rPr>
        <w:t xml:space="preserve">- Tổ chức thăm và tặng quà Mẹ Việt Nam Anh hùng Đặng Thị Thu do Đoàn Khối phụng dưỡng suốt đời tại </w:t>
      </w:r>
      <w:r w:rsidR="00521474">
        <w:rPr>
          <w:rFonts w:ascii="Times New Roman" w:eastAsia="Times New Roman" w:hAnsi="Times New Roman" w:cs="Times New Roman"/>
          <w:sz w:val="28"/>
          <w:szCs w:val="28"/>
        </w:rPr>
        <w:t>h</w:t>
      </w:r>
      <w:r w:rsidRPr="004C5012">
        <w:rPr>
          <w:rFonts w:ascii="Times New Roman" w:eastAsia="Times New Roman" w:hAnsi="Times New Roman" w:cs="Times New Roman"/>
          <w:sz w:val="28"/>
          <w:szCs w:val="28"/>
        </w:rPr>
        <w:t>uyện Củ Chi.</w:t>
      </w:r>
    </w:p>
    <w:p w14:paraId="69815145" w14:textId="632915B0" w:rsidR="004C5012" w:rsidRPr="004C5012" w:rsidRDefault="004C5012" w:rsidP="00E826D3">
      <w:pPr>
        <w:spacing w:before="120" w:after="0" w:line="247" w:lineRule="auto"/>
        <w:ind w:right="72" w:firstLine="720"/>
        <w:jc w:val="both"/>
        <w:rPr>
          <w:rFonts w:ascii="Times New Roman" w:eastAsia="Times New Roman" w:hAnsi="Times New Roman" w:cs="Times New Roman"/>
          <w:i/>
          <w:sz w:val="28"/>
          <w:szCs w:val="28"/>
        </w:rPr>
      </w:pPr>
      <w:r w:rsidRPr="00C675B5">
        <w:rPr>
          <w:rFonts w:ascii="Times New Roman" w:eastAsia="Times New Roman" w:hAnsi="Times New Roman" w:cs="Times New Roman"/>
          <w:i/>
          <w:sz w:val="28"/>
          <w:szCs w:val="28"/>
        </w:rPr>
        <w:t>2.</w:t>
      </w:r>
      <w:r w:rsidR="00B5657B">
        <w:rPr>
          <w:rFonts w:ascii="Times New Roman" w:eastAsia="Times New Roman" w:hAnsi="Times New Roman" w:cs="Times New Roman"/>
          <w:i/>
          <w:sz w:val="28"/>
          <w:szCs w:val="28"/>
        </w:rPr>
        <w:t>5</w:t>
      </w:r>
      <w:r w:rsidRPr="004C5012">
        <w:rPr>
          <w:rFonts w:ascii="Times New Roman" w:eastAsia="Times New Roman" w:hAnsi="Times New Roman" w:cs="Times New Roman"/>
          <w:i/>
          <w:sz w:val="28"/>
          <w:szCs w:val="28"/>
        </w:rPr>
        <w:t>.2. Chăm lo cho đoàn viên</w:t>
      </w:r>
      <w:r w:rsidR="00C605FD">
        <w:rPr>
          <w:rFonts w:ascii="Times New Roman" w:eastAsia="Times New Roman" w:hAnsi="Times New Roman" w:cs="Times New Roman"/>
          <w:i/>
          <w:sz w:val="28"/>
          <w:szCs w:val="28"/>
        </w:rPr>
        <w:t>,</w:t>
      </w:r>
      <w:r w:rsidRPr="004C5012">
        <w:rPr>
          <w:rFonts w:ascii="Times New Roman" w:eastAsia="Times New Roman" w:hAnsi="Times New Roman" w:cs="Times New Roman"/>
          <w:i/>
          <w:sz w:val="28"/>
          <w:szCs w:val="28"/>
        </w:rPr>
        <w:t xml:space="preserve"> thanh niên làm nhiệm vụ trong Tết Nguyên đán</w:t>
      </w:r>
      <w:r w:rsidR="00C605FD">
        <w:rPr>
          <w:rFonts w:ascii="Times New Roman" w:eastAsia="Times New Roman" w:hAnsi="Times New Roman" w:cs="Times New Roman"/>
          <w:i/>
          <w:sz w:val="28"/>
          <w:szCs w:val="28"/>
        </w:rPr>
        <w:t xml:space="preserve"> Quý Mão năm 2023</w:t>
      </w:r>
      <w:r w:rsidRPr="004C5012">
        <w:rPr>
          <w:rFonts w:ascii="Times New Roman" w:eastAsia="Times New Roman" w:hAnsi="Times New Roman" w:cs="Times New Roman"/>
          <w:i/>
          <w:sz w:val="28"/>
          <w:szCs w:val="28"/>
        </w:rPr>
        <w:t>:</w:t>
      </w:r>
    </w:p>
    <w:p w14:paraId="2117A434" w14:textId="77777777" w:rsidR="004C5012" w:rsidRPr="004C5012" w:rsidRDefault="004C5012" w:rsidP="00E826D3">
      <w:pPr>
        <w:spacing w:before="120" w:after="0" w:line="247" w:lineRule="auto"/>
        <w:ind w:right="72" w:firstLine="720"/>
        <w:jc w:val="both"/>
        <w:rPr>
          <w:rFonts w:ascii="Times New Roman" w:eastAsia="Times New Roman" w:hAnsi="Times New Roman" w:cs="Times New Roman"/>
          <w:spacing w:val="2"/>
          <w:sz w:val="28"/>
          <w:szCs w:val="28"/>
        </w:rPr>
      </w:pPr>
      <w:r w:rsidRPr="004C5012">
        <w:rPr>
          <w:rFonts w:ascii="Times New Roman" w:eastAsia="Times New Roman" w:hAnsi="Times New Roman" w:cs="Times New Roman"/>
          <w:spacing w:val="2"/>
          <w:sz w:val="28"/>
          <w:szCs w:val="28"/>
        </w:rPr>
        <w:t>- Vận động các nguồn lực xã hội để chăm lo các đoàn viên, thanh niên thực hiện nhiệm vụ chính trị tại các cơ quan, đơn vị trong Tết Nguyên đán theo phân công của lãnh đạo sở, ban, ngành.</w:t>
      </w:r>
    </w:p>
    <w:p w14:paraId="23031418" w14:textId="2726E482" w:rsidR="004C5012" w:rsidRPr="004C5012" w:rsidRDefault="004C5012" w:rsidP="00E826D3">
      <w:pPr>
        <w:spacing w:before="120" w:after="0" w:line="247" w:lineRule="auto"/>
        <w:ind w:right="72" w:firstLine="720"/>
        <w:jc w:val="both"/>
        <w:rPr>
          <w:rFonts w:ascii="Times New Roman" w:eastAsia="Times New Roman" w:hAnsi="Times New Roman" w:cs="Times New Roman"/>
          <w:i/>
          <w:sz w:val="28"/>
          <w:szCs w:val="28"/>
        </w:rPr>
      </w:pPr>
      <w:r w:rsidRPr="00521474">
        <w:rPr>
          <w:rFonts w:ascii="Times New Roman" w:eastAsia="Times New Roman" w:hAnsi="Times New Roman" w:cs="Times New Roman"/>
          <w:i/>
          <w:sz w:val="28"/>
          <w:szCs w:val="28"/>
        </w:rPr>
        <w:t>2.</w:t>
      </w:r>
      <w:r w:rsidR="00B5657B">
        <w:rPr>
          <w:rFonts w:ascii="Times New Roman" w:eastAsia="Times New Roman" w:hAnsi="Times New Roman" w:cs="Times New Roman"/>
          <w:i/>
          <w:sz w:val="28"/>
          <w:szCs w:val="28"/>
        </w:rPr>
        <w:t>5</w:t>
      </w:r>
      <w:r w:rsidRPr="004C5012">
        <w:rPr>
          <w:rFonts w:ascii="Times New Roman" w:eastAsia="Times New Roman" w:hAnsi="Times New Roman" w:cs="Times New Roman"/>
          <w:i/>
          <w:sz w:val="28"/>
          <w:szCs w:val="28"/>
        </w:rPr>
        <w:t>.3. Chăm lo cho đoàn viên, thanh niên, thanh thiếu nhi, người dân có hoàn cảnh khó khăn:</w:t>
      </w:r>
    </w:p>
    <w:p w14:paraId="48268ED8" w14:textId="6E0D825D" w:rsidR="004C5012" w:rsidRPr="004C5012" w:rsidRDefault="004C5012" w:rsidP="00E826D3">
      <w:pPr>
        <w:spacing w:before="120" w:after="0" w:line="247" w:lineRule="auto"/>
        <w:ind w:right="72" w:firstLine="720"/>
        <w:jc w:val="both"/>
        <w:rPr>
          <w:rFonts w:ascii="Times New Roman" w:eastAsia="Times New Roman" w:hAnsi="Times New Roman" w:cs="Times New Roman"/>
          <w:sz w:val="28"/>
          <w:szCs w:val="28"/>
        </w:rPr>
      </w:pPr>
      <w:r w:rsidRPr="004C5012">
        <w:rPr>
          <w:rFonts w:ascii="Times New Roman" w:eastAsia="Times New Roman" w:hAnsi="Times New Roman" w:cs="Times New Roman"/>
          <w:sz w:val="28"/>
          <w:szCs w:val="28"/>
        </w:rPr>
        <w:lastRenderedPageBreak/>
        <w:t xml:space="preserve">- </w:t>
      </w:r>
      <w:r w:rsidR="009C1DA9">
        <w:rPr>
          <w:rFonts w:ascii="Times New Roman" w:eastAsia="Times New Roman" w:hAnsi="Times New Roman" w:cs="Times New Roman"/>
          <w:sz w:val="28"/>
          <w:szCs w:val="28"/>
        </w:rPr>
        <w:t>Vận động</w:t>
      </w:r>
      <w:r w:rsidRPr="004C5012">
        <w:rPr>
          <w:rFonts w:ascii="Times New Roman" w:eastAsia="Times New Roman" w:hAnsi="Times New Roman" w:cs="Times New Roman"/>
          <w:sz w:val="28"/>
          <w:szCs w:val="28"/>
        </w:rPr>
        <w:t xml:space="preserve"> chăm lo và trao tặng 10 phần quà cho cán bộ </w:t>
      </w:r>
      <w:r w:rsidR="000B3387">
        <w:rPr>
          <w:rFonts w:ascii="Times New Roman" w:eastAsia="Times New Roman" w:hAnsi="Times New Roman" w:cs="Times New Roman"/>
          <w:sz w:val="28"/>
          <w:szCs w:val="28"/>
        </w:rPr>
        <w:t>Đoàn có hoàn cảnh khó khăn.</w:t>
      </w:r>
    </w:p>
    <w:p w14:paraId="0A42E22B" w14:textId="01CB1852" w:rsidR="004C5012" w:rsidRPr="004C5012" w:rsidRDefault="004C5012" w:rsidP="00E826D3">
      <w:pPr>
        <w:spacing w:before="120" w:after="0" w:line="247" w:lineRule="auto"/>
        <w:ind w:right="72" w:firstLine="720"/>
        <w:jc w:val="both"/>
        <w:rPr>
          <w:rFonts w:ascii="Times New Roman" w:eastAsia="Times New Roman" w:hAnsi="Times New Roman" w:cs="Times New Roman"/>
          <w:sz w:val="28"/>
          <w:szCs w:val="28"/>
        </w:rPr>
      </w:pPr>
      <w:r w:rsidRPr="004C5012">
        <w:rPr>
          <w:rFonts w:ascii="Times New Roman" w:eastAsia="Times New Roman" w:hAnsi="Times New Roman" w:cs="Times New Roman"/>
          <w:sz w:val="28"/>
          <w:szCs w:val="28"/>
        </w:rPr>
        <w:t xml:space="preserve">- </w:t>
      </w:r>
      <w:r w:rsidR="009C1DA9" w:rsidRPr="009C1DA9">
        <w:rPr>
          <w:rFonts w:ascii="Times New Roman" w:eastAsia="Times New Roman" w:hAnsi="Times New Roman" w:cs="Times New Roman"/>
          <w:sz w:val="28"/>
          <w:szCs w:val="28"/>
        </w:rPr>
        <w:t xml:space="preserve">Vận động </w:t>
      </w:r>
      <w:r w:rsidRPr="004C5012">
        <w:rPr>
          <w:rFonts w:ascii="Times New Roman" w:eastAsia="Times New Roman" w:hAnsi="Times New Roman" w:cs="Times New Roman"/>
          <w:sz w:val="28"/>
          <w:szCs w:val="28"/>
        </w:rPr>
        <w:t>chăm lo và trao tặng 20 phần quà cho đoàn viên là công nhân có hoàn cảnh khó khăn thuộc</w:t>
      </w:r>
      <w:r w:rsidR="009C1DA9">
        <w:rPr>
          <w:rFonts w:ascii="Times New Roman" w:eastAsia="Times New Roman" w:hAnsi="Times New Roman" w:cs="Times New Roman"/>
          <w:sz w:val="28"/>
          <w:szCs w:val="28"/>
        </w:rPr>
        <w:t xml:space="preserve"> các cơ sở Đ</w:t>
      </w:r>
      <w:r w:rsidRPr="004C5012">
        <w:rPr>
          <w:rFonts w:ascii="Times New Roman" w:eastAsia="Times New Roman" w:hAnsi="Times New Roman" w:cs="Times New Roman"/>
          <w:sz w:val="28"/>
          <w:szCs w:val="28"/>
        </w:rPr>
        <w:t>oàn.</w:t>
      </w:r>
    </w:p>
    <w:p w14:paraId="42EB3C1A" w14:textId="4A4F6440" w:rsidR="004C5012" w:rsidRPr="004C5012" w:rsidRDefault="004C5012" w:rsidP="00E826D3">
      <w:pPr>
        <w:spacing w:before="120" w:after="0" w:line="247" w:lineRule="auto"/>
        <w:ind w:right="72" w:firstLine="720"/>
        <w:jc w:val="both"/>
        <w:rPr>
          <w:rFonts w:ascii="Times New Roman" w:eastAsia="Times New Roman" w:hAnsi="Times New Roman" w:cs="Times New Roman"/>
          <w:sz w:val="28"/>
          <w:szCs w:val="28"/>
        </w:rPr>
      </w:pPr>
      <w:r w:rsidRPr="004C5012">
        <w:rPr>
          <w:rFonts w:ascii="Times New Roman" w:eastAsia="Times New Roman" w:hAnsi="Times New Roman" w:cs="Times New Roman"/>
          <w:sz w:val="28"/>
          <w:szCs w:val="28"/>
        </w:rPr>
        <w:t xml:space="preserve">- </w:t>
      </w:r>
      <w:r w:rsidR="009C1DA9" w:rsidRPr="009C1DA9">
        <w:rPr>
          <w:rFonts w:ascii="Times New Roman" w:eastAsia="Times New Roman" w:hAnsi="Times New Roman" w:cs="Times New Roman"/>
          <w:sz w:val="28"/>
          <w:szCs w:val="28"/>
        </w:rPr>
        <w:t xml:space="preserve">Vận động </w:t>
      </w:r>
      <w:r w:rsidRPr="004C5012">
        <w:rPr>
          <w:rFonts w:ascii="Times New Roman" w:eastAsia="Times New Roman" w:hAnsi="Times New Roman" w:cs="Times New Roman"/>
          <w:sz w:val="28"/>
          <w:szCs w:val="28"/>
        </w:rPr>
        <w:t>chăm lo và trao tặng 20 phần quà cho sinh viên, học sinh có hoàn cảnh khó khăn thuộc các cơ sở Đoàn.</w:t>
      </w:r>
    </w:p>
    <w:p w14:paraId="556D78ED" w14:textId="435B1F5B" w:rsidR="004C5012" w:rsidRPr="004C5012" w:rsidRDefault="004C5012" w:rsidP="00E826D3">
      <w:pPr>
        <w:spacing w:before="120" w:after="0" w:line="247" w:lineRule="auto"/>
        <w:ind w:right="72" w:firstLine="720"/>
        <w:jc w:val="both"/>
        <w:rPr>
          <w:rFonts w:ascii="Times New Roman" w:eastAsia="Times New Roman" w:hAnsi="Times New Roman" w:cs="Times New Roman"/>
          <w:sz w:val="28"/>
          <w:szCs w:val="28"/>
        </w:rPr>
      </w:pPr>
      <w:r w:rsidRPr="004C5012">
        <w:rPr>
          <w:rFonts w:ascii="Times New Roman" w:eastAsia="Times New Roman" w:hAnsi="Times New Roman" w:cs="Times New Roman"/>
          <w:sz w:val="28"/>
          <w:szCs w:val="28"/>
        </w:rPr>
        <w:t xml:space="preserve">- </w:t>
      </w:r>
      <w:r w:rsidR="006929E5" w:rsidRPr="006929E5">
        <w:rPr>
          <w:rFonts w:ascii="Times New Roman" w:eastAsia="Times New Roman" w:hAnsi="Times New Roman" w:cs="Times New Roman"/>
          <w:sz w:val="28"/>
          <w:szCs w:val="28"/>
        </w:rPr>
        <w:t xml:space="preserve">Vận động </w:t>
      </w:r>
      <w:r w:rsidRPr="004C5012">
        <w:rPr>
          <w:rFonts w:ascii="Times New Roman" w:eastAsia="Times New Roman" w:hAnsi="Times New Roman" w:cs="Times New Roman"/>
          <w:sz w:val="28"/>
          <w:szCs w:val="28"/>
        </w:rPr>
        <w:t>chăm lo và trao tặng 20 phần quà cho văn nghệ sĩ, vận động viên có hoàn cảnh khó khăn thuộc các cơ sở Đoàn.</w:t>
      </w:r>
    </w:p>
    <w:p w14:paraId="4243442E" w14:textId="7055D78A" w:rsidR="00263492" w:rsidRPr="00621B3A" w:rsidRDefault="00520766" w:rsidP="00E826D3">
      <w:pPr>
        <w:spacing w:before="120" w:after="0" w:line="247" w:lineRule="auto"/>
        <w:ind w:right="72" w:firstLine="720"/>
        <w:jc w:val="both"/>
        <w:rPr>
          <w:rFonts w:ascii="Times New Roman" w:eastAsia="Times New Roman" w:hAnsi="Times New Roman" w:cs="Times New Roman"/>
          <w:b/>
          <w:sz w:val="28"/>
          <w:szCs w:val="28"/>
        </w:rPr>
      </w:pPr>
      <w:r w:rsidRPr="00621B3A">
        <w:rPr>
          <w:rFonts w:ascii="Times New Roman" w:eastAsia="Times New Roman" w:hAnsi="Times New Roman" w:cs="Times New Roman"/>
          <w:b/>
          <w:sz w:val="28"/>
          <w:szCs w:val="28"/>
        </w:rPr>
        <w:t xml:space="preserve">2. Hoạt động </w:t>
      </w:r>
      <w:r w:rsidR="007703E8" w:rsidRPr="00621B3A">
        <w:rPr>
          <w:rFonts w:ascii="Times New Roman" w:eastAsia="Times New Roman" w:hAnsi="Times New Roman" w:cs="Times New Roman"/>
          <w:b/>
          <w:sz w:val="28"/>
          <w:szCs w:val="28"/>
        </w:rPr>
        <w:t>cấp cơ sở:</w:t>
      </w:r>
    </w:p>
    <w:p w14:paraId="299B777F" w14:textId="186F0CC3" w:rsidR="00263492" w:rsidRPr="00E826D3" w:rsidRDefault="00275A0C" w:rsidP="00E826D3">
      <w:pPr>
        <w:spacing w:before="120" w:after="0" w:line="247" w:lineRule="auto"/>
        <w:ind w:right="7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A0C">
        <w:rPr>
          <w:rFonts w:ascii="Times New Roman" w:eastAsia="Times New Roman" w:hAnsi="Times New Roman" w:cs="Times New Roman"/>
          <w:sz w:val="28"/>
          <w:szCs w:val="28"/>
        </w:rPr>
        <w:t xml:space="preserve">100% </w:t>
      </w:r>
      <w:r>
        <w:rPr>
          <w:rFonts w:ascii="Times New Roman" w:eastAsia="Times New Roman" w:hAnsi="Times New Roman" w:cs="Times New Roman"/>
          <w:sz w:val="28"/>
          <w:szCs w:val="28"/>
        </w:rPr>
        <w:t>cơ sở Đoàn</w:t>
      </w:r>
      <w:r w:rsidRPr="00275A0C">
        <w:rPr>
          <w:rFonts w:ascii="Times New Roman" w:eastAsia="Times New Roman" w:hAnsi="Times New Roman" w:cs="Times New Roman"/>
          <w:sz w:val="28"/>
          <w:szCs w:val="28"/>
        </w:rPr>
        <w:t xml:space="preserve"> tổ chức đợt sinh hoạt chính trị kỷ niệm 55 năm cuộc Tổng tiến công và nổi dậy Xuân Mậu Thân 1968, chủ đề “Viết tiếp bản hùng ca Xuân Mậu Thân 1968”</w:t>
      </w:r>
      <w:r w:rsidR="00F40624">
        <w:rPr>
          <w:rFonts w:ascii="Times New Roman" w:eastAsia="Times New Roman" w:hAnsi="Times New Roman" w:cs="Times New Roman"/>
          <w:sz w:val="28"/>
          <w:szCs w:val="28"/>
        </w:rPr>
        <w:t xml:space="preserve"> </w:t>
      </w:r>
      <w:r w:rsidR="00C40DB8" w:rsidRPr="00E826D3">
        <w:rPr>
          <w:rFonts w:ascii="Times New Roman" w:eastAsia="Times New Roman" w:hAnsi="Times New Roman" w:cs="Times New Roman"/>
          <w:sz w:val="28"/>
          <w:szCs w:val="28"/>
        </w:rPr>
        <w:t>gắn với</w:t>
      </w:r>
      <w:r w:rsidR="00520766" w:rsidRPr="00E826D3">
        <w:rPr>
          <w:rFonts w:ascii="Times New Roman" w:eastAsia="Times New Roman" w:hAnsi="Times New Roman" w:cs="Times New Roman"/>
          <w:sz w:val="28"/>
          <w:szCs w:val="28"/>
        </w:rPr>
        <w:t xml:space="preserve"> các di tích lịch sử, địa chỉ đỏ, đền tưởng niệm, bia tưởng niệm, phòng truyền thống gắn với cuộc Tổng tiến công và nổi dậy Xuân Mậu Thân 1968</w:t>
      </w:r>
      <w:r w:rsidR="003503B3" w:rsidRPr="00E826D3">
        <w:rPr>
          <w:rFonts w:ascii="Times New Roman" w:eastAsia="Times New Roman" w:hAnsi="Times New Roman" w:cs="Times New Roman"/>
          <w:sz w:val="28"/>
          <w:szCs w:val="28"/>
        </w:rPr>
        <w:t xml:space="preserve"> </w:t>
      </w:r>
      <w:r w:rsidR="003503B3" w:rsidRPr="00A61F5A">
        <w:rPr>
          <w:rFonts w:ascii="Times New Roman" w:eastAsia="Times New Roman" w:hAnsi="Times New Roman" w:cs="Times New Roman"/>
          <w:i/>
          <w:sz w:val="28"/>
          <w:szCs w:val="28"/>
        </w:rPr>
        <w:t xml:space="preserve">(đính kèm </w:t>
      </w:r>
      <w:r w:rsidR="00C40DB8" w:rsidRPr="00A61F5A">
        <w:rPr>
          <w:rFonts w:ascii="Times New Roman" w:eastAsia="Times New Roman" w:hAnsi="Times New Roman" w:cs="Times New Roman"/>
          <w:i/>
          <w:sz w:val="28"/>
          <w:szCs w:val="28"/>
        </w:rPr>
        <w:t>Kế hoạch</w:t>
      </w:r>
      <w:r w:rsidR="003503B3" w:rsidRPr="00A61F5A">
        <w:rPr>
          <w:rFonts w:ascii="Times New Roman" w:eastAsia="Times New Roman" w:hAnsi="Times New Roman" w:cs="Times New Roman"/>
          <w:i/>
          <w:sz w:val="28"/>
          <w:szCs w:val="28"/>
        </w:rPr>
        <w:t>)</w:t>
      </w:r>
      <w:r w:rsidR="00520766" w:rsidRPr="00A61F5A">
        <w:rPr>
          <w:rFonts w:ascii="Times New Roman" w:eastAsia="Times New Roman" w:hAnsi="Times New Roman" w:cs="Times New Roman"/>
          <w:i/>
          <w:sz w:val="28"/>
          <w:szCs w:val="28"/>
        </w:rPr>
        <w:t>.</w:t>
      </w:r>
    </w:p>
    <w:p w14:paraId="4C44145C" w14:textId="620FA60D" w:rsidR="00263492"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xml:space="preserve">- Tổ chức cho </w:t>
      </w:r>
      <w:r w:rsidR="00C40DB8" w:rsidRPr="00E826D3">
        <w:rPr>
          <w:rFonts w:ascii="Times New Roman" w:eastAsia="Times New Roman" w:hAnsi="Times New Roman" w:cs="Times New Roman"/>
          <w:sz w:val="28"/>
          <w:szCs w:val="28"/>
        </w:rPr>
        <w:t xml:space="preserve">cán bộ Đoàn, </w:t>
      </w:r>
      <w:r w:rsidRPr="00E826D3">
        <w:rPr>
          <w:rFonts w:ascii="Times New Roman" w:eastAsia="Times New Roman" w:hAnsi="Times New Roman" w:cs="Times New Roman"/>
          <w:sz w:val="28"/>
          <w:szCs w:val="28"/>
        </w:rPr>
        <w:t>đoàn viên, thanh niên tìm hiểu về vai trò lãnh đạo Đảng, Đoàn, Tổng Hội sinh viên Sài Gòn, Tổng Đoàn học sinh Sài Gòn của phong trào sinh viên, học sinh trong cuộc Tổng tiến công và nổi dậy Xuân Mậu Thân 1968, Đại hội văn nghệ sinh viên, học sinh mừng Tế</w:t>
      </w:r>
      <w:r w:rsidR="00C40DB8" w:rsidRPr="00E826D3">
        <w:rPr>
          <w:rFonts w:ascii="Times New Roman" w:eastAsia="Times New Roman" w:hAnsi="Times New Roman" w:cs="Times New Roman"/>
          <w:sz w:val="28"/>
          <w:szCs w:val="28"/>
        </w:rPr>
        <w:t>t Quang Trung</w:t>
      </w:r>
      <w:r w:rsidRPr="00E826D3">
        <w:rPr>
          <w:rFonts w:ascii="Times New Roman" w:eastAsia="Times New Roman" w:hAnsi="Times New Roman" w:cs="Times New Roman"/>
          <w:sz w:val="28"/>
          <w:szCs w:val="28"/>
        </w:rPr>
        <w:t xml:space="preserve">… dưới các hình thức sinh hoạt, hội thi, diễn đàn, nói chuyện chuyên đề, gặp gỡ </w:t>
      </w:r>
      <w:r w:rsidR="00C40DB8" w:rsidRPr="00E826D3">
        <w:rPr>
          <w:rFonts w:ascii="Times New Roman" w:eastAsia="Times New Roman" w:hAnsi="Times New Roman" w:cs="Times New Roman"/>
          <w:sz w:val="28"/>
          <w:szCs w:val="28"/>
        </w:rPr>
        <w:t>Ba M</w:t>
      </w:r>
      <w:r w:rsidRPr="00E826D3">
        <w:rPr>
          <w:rFonts w:ascii="Times New Roman" w:eastAsia="Times New Roman" w:hAnsi="Times New Roman" w:cs="Times New Roman"/>
          <w:sz w:val="28"/>
          <w:szCs w:val="28"/>
        </w:rPr>
        <w:t>á phong trào học sinh, nhân chứng lịch sử</w:t>
      </w:r>
      <w:r w:rsidR="00F074BB" w:rsidRPr="00E826D3">
        <w:rPr>
          <w:rFonts w:ascii="Times New Roman" w:eastAsia="Times New Roman" w:hAnsi="Times New Roman" w:cs="Times New Roman"/>
          <w:sz w:val="28"/>
          <w:szCs w:val="28"/>
        </w:rPr>
        <w:t>.</w:t>
      </w:r>
    </w:p>
    <w:p w14:paraId="6ACDE35D" w14:textId="7CD582D9" w:rsidR="00263492"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Tổ chức dâng hoa, dâng hương tại di tích, bia tưởng niệm các trận đánh trong</w:t>
      </w:r>
      <w:r w:rsidR="000B603B">
        <w:rPr>
          <w:rFonts w:ascii="Times New Roman" w:eastAsia="Times New Roman" w:hAnsi="Times New Roman" w:cs="Times New Roman"/>
          <w:sz w:val="28"/>
          <w:szCs w:val="28"/>
        </w:rPr>
        <w:t xml:space="preserve"> cuộc</w:t>
      </w:r>
      <w:r w:rsidRPr="00E826D3">
        <w:rPr>
          <w:rFonts w:ascii="Times New Roman" w:eastAsia="Times New Roman" w:hAnsi="Times New Roman" w:cs="Times New Roman"/>
          <w:sz w:val="28"/>
          <w:szCs w:val="28"/>
        </w:rPr>
        <w:t xml:space="preserve"> Tổng tiến công và nổi dậy Xuân Mậu Thân 1968.</w:t>
      </w:r>
    </w:p>
    <w:p w14:paraId="77984DBC" w14:textId="114736BA" w:rsidR="00263492"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Tổ chức các hoạt động “Đền ơn đáp nghĩa”, thăm và tặng quà cho gia đình Anh hùng lực lượng vũ trang nhân dân, gia đình liệ</w:t>
      </w:r>
      <w:r w:rsidR="00C40DB8" w:rsidRPr="00E826D3">
        <w:rPr>
          <w:rFonts w:ascii="Times New Roman" w:eastAsia="Times New Roman" w:hAnsi="Times New Roman" w:cs="Times New Roman"/>
          <w:sz w:val="28"/>
          <w:szCs w:val="28"/>
        </w:rPr>
        <w:t>t sĩ, các Ba M</w:t>
      </w:r>
      <w:r w:rsidRPr="00E826D3">
        <w:rPr>
          <w:rFonts w:ascii="Times New Roman" w:eastAsia="Times New Roman" w:hAnsi="Times New Roman" w:cs="Times New Roman"/>
          <w:sz w:val="28"/>
          <w:szCs w:val="28"/>
        </w:rPr>
        <w:t>á phong trào Học sinh - Sinh viên</w:t>
      </w:r>
      <w:r w:rsidR="00222D4E">
        <w:rPr>
          <w:rFonts w:ascii="Times New Roman" w:eastAsia="Times New Roman" w:hAnsi="Times New Roman" w:cs="Times New Roman"/>
          <w:sz w:val="28"/>
          <w:szCs w:val="28"/>
        </w:rPr>
        <w:t xml:space="preserve"> </w:t>
      </w:r>
      <w:r w:rsidRPr="00E826D3">
        <w:rPr>
          <w:rFonts w:ascii="Times New Roman" w:eastAsia="Times New Roman" w:hAnsi="Times New Roman" w:cs="Times New Roman"/>
          <w:sz w:val="28"/>
          <w:szCs w:val="28"/>
        </w:rPr>
        <w:t xml:space="preserve">tham gia </w:t>
      </w:r>
      <w:r w:rsidR="003629B9">
        <w:rPr>
          <w:rFonts w:ascii="Times New Roman" w:eastAsia="Times New Roman" w:hAnsi="Times New Roman" w:cs="Times New Roman"/>
          <w:sz w:val="28"/>
          <w:szCs w:val="28"/>
        </w:rPr>
        <w:t>cuộc T</w:t>
      </w:r>
      <w:r w:rsidRPr="00E826D3">
        <w:rPr>
          <w:rFonts w:ascii="Times New Roman" w:eastAsia="Times New Roman" w:hAnsi="Times New Roman" w:cs="Times New Roman"/>
          <w:sz w:val="28"/>
          <w:szCs w:val="28"/>
        </w:rPr>
        <w:t>ổng tiến côn</w:t>
      </w:r>
      <w:r w:rsidR="00B11720">
        <w:rPr>
          <w:rFonts w:ascii="Times New Roman" w:eastAsia="Times New Roman" w:hAnsi="Times New Roman" w:cs="Times New Roman"/>
          <w:sz w:val="28"/>
          <w:szCs w:val="28"/>
        </w:rPr>
        <w:t>g và nổi dậy Xuân Mậu Thân 1968 gắn với địa phương nơi cơ quan, đơn vị trú đóng.</w:t>
      </w:r>
    </w:p>
    <w:p w14:paraId="28EB1551" w14:textId="5F125C3D" w:rsidR="00263492"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xml:space="preserve">- Tổ chức </w:t>
      </w:r>
      <w:r w:rsidR="00C40DB8" w:rsidRPr="00E826D3">
        <w:rPr>
          <w:rFonts w:ascii="Times New Roman" w:eastAsia="Times New Roman" w:hAnsi="Times New Roman" w:cs="Times New Roman"/>
          <w:sz w:val="28"/>
          <w:szCs w:val="28"/>
        </w:rPr>
        <w:t>giới thiệu sách, các ấn phẩm tuyên truyề</w:t>
      </w:r>
      <w:r w:rsidR="00C40DB8" w:rsidRPr="00E826D3">
        <w:rPr>
          <w:rFonts w:ascii="Times New Roman" w:eastAsia="Times New Roman" w:hAnsi="Times New Roman" w:cs="Times New Roman"/>
          <w:sz w:val="28"/>
          <w:szCs w:val="28"/>
        </w:rPr>
        <w:t>n v</w:t>
      </w:r>
      <w:r w:rsidR="00975CC4">
        <w:rPr>
          <w:rFonts w:ascii="Times New Roman" w:eastAsia="Times New Roman" w:hAnsi="Times New Roman" w:cs="Times New Roman"/>
          <w:sz w:val="28"/>
          <w:szCs w:val="28"/>
        </w:rPr>
        <w:t>ề</w:t>
      </w:r>
      <w:r w:rsidR="00C40DB8" w:rsidRPr="00E826D3">
        <w:rPr>
          <w:rFonts w:ascii="Times New Roman" w:eastAsia="Times New Roman" w:hAnsi="Times New Roman" w:cs="Times New Roman"/>
          <w:sz w:val="28"/>
          <w:szCs w:val="28"/>
        </w:rPr>
        <w:t xml:space="preserve"> </w:t>
      </w:r>
      <w:r w:rsidRPr="00E826D3">
        <w:rPr>
          <w:rFonts w:ascii="Times New Roman" w:eastAsia="Times New Roman" w:hAnsi="Times New Roman" w:cs="Times New Roman"/>
          <w:sz w:val="28"/>
          <w:szCs w:val="28"/>
        </w:rPr>
        <w:t>phong trào học sinh, sinh viên Sài Gòn - Gia Đị</w:t>
      </w:r>
      <w:r w:rsidR="00C40DB8" w:rsidRPr="00E826D3">
        <w:rPr>
          <w:rFonts w:ascii="Times New Roman" w:eastAsia="Times New Roman" w:hAnsi="Times New Roman" w:cs="Times New Roman"/>
          <w:sz w:val="28"/>
          <w:szCs w:val="28"/>
        </w:rPr>
        <w:t>nh.</w:t>
      </w:r>
    </w:p>
    <w:p w14:paraId="003E05DE" w14:textId="77B0FE03" w:rsidR="00263492"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Tổ chức lễ kết nạp đoàn viên, hội viên</w:t>
      </w:r>
      <w:r w:rsidR="00C40DB8" w:rsidRPr="00E826D3">
        <w:rPr>
          <w:rFonts w:ascii="Times New Roman" w:eastAsia="Times New Roman" w:hAnsi="Times New Roman" w:cs="Times New Roman"/>
          <w:sz w:val="28"/>
          <w:szCs w:val="28"/>
        </w:rPr>
        <w:t xml:space="preserve"> </w:t>
      </w:r>
      <w:r w:rsidR="00222D4E">
        <w:rPr>
          <w:rFonts w:ascii="Times New Roman" w:eastAsia="Times New Roman" w:hAnsi="Times New Roman" w:cs="Times New Roman"/>
          <w:sz w:val="28"/>
          <w:szCs w:val="28"/>
        </w:rPr>
        <w:t>Hội Sinh viên Việt Nam trang trọng, cảm xúc;</w:t>
      </w:r>
      <w:r w:rsidRPr="00E826D3">
        <w:rPr>
          <w:rFonts w:ascii="Times New Roman" w:eastAsia="Times New Roman" w:hAnsi="Times New Roman" w:cs="Times New Roman"/>
          <w:sz w:val="28"/>
          <w:szCs w:val="28"/>
        </w:rPr>
        <w:t xml:space="preserve"> tham mưu cấp ủy tổ chức lễ kết nạp đảng viên mới tại các di tích lịch sử cách mạng, địa chỉ đỏ gắn với sự kiện cuộc Tổng tiến công và nổi dậy Xuân Mậu Thân 1968, gắn kết công tác giáo dục truyền thống cách mạng cho đoàn viên, hộ</w:t>
      </w:r>
      <w:r w:rsidR="00C40DB8" w:rsidRPr="00E826D3">
        <w:rPr>
          <w:rFonts w:ascii="Times New Roman" w:eastAsia="Times New Roman" w:hAnsi="Times New Roman" w:cs="Times New Roman"/>
          <w:sz w:val="28"/>
          <w:szCs w:val="28"/>
        </w:rPr>
        <w:t>i viên, thanh niên.</w:t>
      </w:r>
    </w:p>
    <w:p w14:paraId="4C67358C" w14:textId="77777777" w:rsidR="00275A0C" w:rsidRDefault="00275A0C" w:rsidP="00E826D3">
      <w:pPr>
        <w:spacing w:before="120" w:after="0" w:line="247" w:lineRule="auto"/>
        <w:ind w:right="72" w:firstLine="720"/>
        <w:jc w:val="both"/>
        <w:rPr>
          <w:rFonts w:ascii="Times New Roman" w:eastAsia="Times New Roman" w:hAnsi="Times New Roman" w:cs="Times New Roman"/>
          <w:b/>
          <w:sz w:val="28"/>
          <w:szCs w:val="28"/>
        </w:rPr>
      </w:pPr>
    </w:p>
    <w:p w14:paraId="6673B531" w14:textId="77777777" w:rsidR="00263492" w:rsidRPr="0036070C" w:rsidRDefault="00520766" w:rsidP="00E826D3">
      <w:pPr>
        <w:spacing w:before="120" w:after="0" w:line="247" w:lineRule="auto"/>
        <w:ind w:right="72" w:firstLine="720"/>
        <w:jc w:val="both"/>
        <w:rPr>
          <w:rFonts w:ascii="Times New Roman" w:eastAsia="Times New Roman" w:hAnsi="Times New Roman" w:cs="Times New Roman"/>
          <w:b/>
          <w:sz w:val="28"/>
          <w:szCs w:val="28"/>
        </w:rPr>
      </w:pPr>
      <w:r w:rsidRPr="0036070C">
        <w:rPr>
          <w:rFonts w:ascii="Times New Roman" w:eastAsia="Times New Roman" w:hAnsi="Times New Roman" w:cs="Times New Roman"/>
          <w:b/>
          <w:sz w:val="28"/>
          <w:szCs w:val="28"/>
        </w:rPr>
        <w:t>III. TỔ CHỨC THỰC HIỆN:</w:t>
      </w:r>
    </w:p>
    <w:p w14:paraId="5BF01E78" w14:textId="343BAAD4" w:rsidR="00263492" w:rsidRDefault="00520766" w:rsidP="00E826D3">
      <w:pPr>
        <w:spacing w:before="120" w:after="0" w:line="247" w:lineRule="auto"/>
        <w:ind w:right="72" w:firstLine="720"/>
        <w:jc w:val="both"/>
        <w:rPr>
          <w:rFonts w:ascii="Times New Roman" w:eastAsia="Times New Roman" w:hAnsi="Times New Roman" w:cs="Times New Roman"/>
          <w:spacing w:val="4"/>
          <w:sz w:val="28"/>
          <w:szCs w:val="28"/>
        </w:rPr>
      </w:pPr>
      <w:r w:rsidRPr="002E096D">
        <w:rPr>
          <w:rFonts w:ascii="Times New Roman" w:eastAsia="Times New Roman" w:hAnsi="Times New Roman" w:cs="Times New Roman"/>
          <w:b/>
          <w:spacing w:val="4"/>
          <w:sz w:val="28"/>
          <w:szCs w:val="28"/>
        </w:rPr>
        <w:t>1.</w:t>
      </w:r>
      <w:r w:rsidRPr="002E096D">
        <w:rPr>
          <w:rFonts w:ascii="Times New Roman" w:eastAsia="Times New Roman" w:hAnsi="Times New Roman" w:cs="Times New Roman"/>
          <w:spacing w:val="4"/>
          <w:sz w:val="28"/>
          <w:szCs w:val="28"/>
        </w:rPr>
        <w:t xml:space="preserve"> Ban Thường vụ </w:t>
      </w:r>
      <w:r w:rsidR="007703E8" w:rsidRPr="002E096D">
        <w:rPr>
          <w:rFonts w:ascii="Times New Roman" w:eastAsia="Times New Roman" w:hAnsi="Times New Roman" w:cs="Times New Roman"/>
          <w:spacing w:val="4"/>
          <w:sz w:val="28"/>
          <w:szCs w:val="28"/>
        </w:rPr>
        <w:t xml:space="preserve">Đoàn Khối là Ban </w:t>
      </w:r>
      <w:r w:rsidR="005C6D04" w:rsidRPr="002E096D">
        <w:rPr>
          <w:rFonts w:ascii="Times New Roman" w:eastAsia="Times New Roman" w:hAnsi="Times New Roman" w:cs="Times New Roman"/>
          <w:spacing w:val="4"/>
          <w:sz w:val="28"/>
          <w:szCs w:val="28"/>
        </w:rPr>
        <w:t>Tổ chức</w:t>
      </w:r>
      <w:r w:rsidRPr="002E096D">
        <w:rPr>
          <w:rFonts w:ascii="Times New Roman" w:eastAsia="Times New Roman" w:hAnsi="Times New Roman" w:cs="Times New Roman"/>
          <w:spacing w:val="4"/>
          <w:sz w:val="28"/>
          <w:szCs w:val="28"/>
        </w:rPr>
        <w:t xml:space="preserve"> thực hiện các hoạt động kỷ niệm 55 năm cuộc Tổng tiến công và nổi dậy Xuân Mậu Thân 1968. </w:t>
      </w:r>
    </w:p>
    <w:p w14:paraId="7CBE6968" w14:textId="77777777" w:rsidR="00302308" w:rsidRPr="002E096D" w:rsidRDefault="00302308" w:rsidP="00E826D3">
      <w:pPr>
        <w:spacing w:before="120" w:after="0" w:line="247" w:lineRule="auto"/>
        <w:ind w:right="72" w:firstLine="720"/>
        <w:jc w:val="both"/>
        <w:rPr>
          <w:rFonts w:ascii="Times New Roman" w:eastAsia="Times New Roman" w:hAnsi="Times New Roman" w:cs="Times New Roman"/>
          <w:spacing w:val="4"/>
          <w:sz w:val="28"/>
          <w:szCs w:val="28"/>
        </w:rPr>
      </w:pPr>
    </w:p>
    <w:p w14:paraId="25CDBA89" w14:textId="77777777" w:rsidR="00263492" w:rsidRPr="0036070C" w:rsidRDefault="00520766" w:rsidP="00E826D3">
      <w:pPr>
        <w:spacing w:before="120" w:after="0" w:line="247" w:lineRule="auto"/>
        <w:ind w:right="72" w:firstLine="720"/>
        <w:jc w:val="both"/>
        <w:rPr>
          <w:rFonts w:ascii="Times New Roman" w:eastAsia="Times New Roman" w:hAnsi="Times New Roman" w:cs="Times New Roman"/>
          <w:b/>
          <w:sz w:val="28"/>
          <w:szCs w:val="28"/>
        </w:rPr>
      </w:pPr>
      <w:r w:rsidRPr="0036070C">
        <w:rPr>
          <w:rFonts w:ascii="Times New Roman" w:eastAsia="Times New Roman" w:hAnsi="Times New Roman" w:cs="Times New Roman"/>
          <w:b/>
          <w:sz w:val="28"/>
          <w:szCs w:val="28"/>
        </w:rPr>
        <w:lastRenderedPageBreak/>
        <w:t xml:space="preserve">2. Phân công thực hiện:  </w:t>
      </w:r>
    </w:p>
    <w:p w14:paraId="6079E48C" w14:textId="19B23BCB" w:rsidR="00263492" w:rsidRPr="0036070C" w:rsidRDefault="00520766" w:rsidP="00E826D3">
      <w:pPr>
        <w:spacing w:before="120" w:after="0" w:line="247" w:lineRule="auto"/>
        <w:ind w:right="72" w:firstLine="720"/>
        <w:jc w:val="both"/>
        <w:rPr>
          <w:rFonts w:ascii="Times New Roman" w:eastAsia="Times New Roman" w:hAnsi="Times New Roman" w:cs="Times New Roman"/>
          <w:b/>
          <w:i/>
          <w:sz w:val="28"/>
          <w:szCs w:val="28"/>
        </w:rPr>
      </w:pPr>
      <w:r w:rsidRPr="0036070C">
        <w:rPr>
          <w:rFonts w:ascii="Times New Roman" w:eastAsia="Times New Roman" w:hAnsi="Times New Roman" w:cs="Times New Roman"/>
          <w:b/>
          <w:i/>
          <w:sz w:val="28"/>
          <w:szCs w:val="28"/>
        </w:rPr>
        <w:t xml:space="preserve">2.1. Cấp </w:t>
      </w:r>
      <w:r w:rsidR="00F074BB" w:rsidRPr="0036070C">
        <w:rPr>
          <w:rFonts w:ascii="Times New Roman" w:eastAsia="Times New Roman" w:hAnsi="Times New Roman" w:cs="Times New Roman"/>
          <w:b/>
          <w:i/>
          <w:sz w:val="28"/>
          <w:szCs w:val="28"/>
        </w:rPr>
        <w:t>Khối</w:t>
      </w:r>
      <w:r w:rsidRPr="0036070C">
        <w:rPr>
          <w:rFonts w:ascii="Times New Roman" w:eastAsia="Times New Roman" w:hAnsi="Times New Roman" w:cs="Times New Roman"/>
          <w:b/>
          <w:i/>
          <w:sz w:val="28"/>
          <w:szCs w:val="28"/>
        </w:rPr>
        <w:t>:</w:t>
      </w:r>
    </w:p>
    <w:p w14:paraId="4D963BCD" w14:textId="20CE80E3" w:rsidR="000F7243" w:rsidRPr="00E826D3" w:rsidRDefault="00520766"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xml:space="preserve">- </w:t>
      </w:r>
      <w:r w:rsidR="00F074BB" w:rsidRPr="00E826D3">
        <w:rPr>
          <w:rFonts w:ascii="Times New Roman" w:eastAsia="Times New Roman" w:hAnsi="Times New Roman" w:cs="Times New Roman"/>
          <w:sz w:val="28"/>
          <w:szCs w:val="28"/>
        </w:rPr>
        <w:t>T</w:t>
      </w:r>
      <w:r w:rsidRPr="00E826D3">
        <w:rPr>
          <w:rFonts w:ascii="Times New Roman" w:eastAsia="Times New Roman" w:hAnsi="Times New Roman" w:cs="Times New Roman"/>
          <w:sz w:val="28"/>
          <w:szCs w:val="28"/>
        </w:rPr>
        <w:t>ham mưu</w:t>
      </w:r>
      <w:r w:rsidR="00F074BB" w:rsidRPr="00E826D3">
        <w:rPr>
          <w:rFonts w:ascii="Times New Roman" w:eastAsia="Times New Roman" w:hAnsi="Times New Roman" w:cs="Times New Roman"/>
          <w:sz w:val="28"/>
          <w:szCs w:val="28"/>
        </w:rPr>
        <w:t xml:space="preserve"> Kế hoạch</w:t>
      </w:r>
      <w:r w:rsidRPr="00E826D3">
        <w:rPr>
          <w:rFonts w:ascii="Times New Roman" w:eastAsia="Times New Roman" w:hAnsi="Times New Roman" w:cs="Times New Roman"/>
          <w:sz w:val="28"/>
          <w:szCs w:val="28"/>
        </w:rPr>
        <w:t xml:space="preserve"> tổ chức các hoạt động kỷ niệm 55 năm cuộc Tổng tiến công và nổi dậy Xuân Mậ</w:t>
      </w:r>
      <w:r w:rsidR="00F074BB" w:rsidRPr="00E826D3">
        <w:rPr>
          <w:rFonts w:ascii="Times New Roman" w:eastAsia="Times New Roman" w:hAnsi="Times New Roman" w:cs="Times New Roman"/>
          <w:sz w:val="28"/>
          <w:szCs w:val="28"/>
        </w:rPr>
        <w:t>u Thân 1968.</w:t>
      </w:r>
    </w:p>
    <w:p w14:paraId="02BCD1EF" w14:textId="21B4C2BF" w:rsidR="00F074BB" w:rsidRPr="00E826D3" w:rsidRDefault="00F074BB"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Phân công các đồng chí cán bộ cơ quan chuyên trách Văn phòng Đoàn Khối theo dõi, tham dự các hoạt động do Cụm và các đơn vị thành viên tổ chức.</w:t>
      </w:r>
    </w:p>
    <w:p w14:paraId="2DC7837A" w14:textId="15A62538" w:rsidR="00817FC2" w:rsidRPr="00E826D3" w:rsidRDefault="00817FC2"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xml:space="preserve">-  Giới thiệu các nguồn tư liệu của cấp Thành đến các cơ sở Đoàn, Câu lạc bộ Lý luận trẻ cấp Khối phục vụ đợt sinh hoạt, chủ động sáng tạo trong công tác tuyên truyền. </w:t>
      </w:r>
    </w:p>
    <w:p w14:paraId="6A6BBEEF" w14:textId="48CFCEEA" w:rsidR="00263492" w:rsidRPr="0036070C" w:rsidRDefault="00520766" w:rsidP="00E826D3">
      <w:pPr>
        <w:spacing w:before="120" w:after="0" w:line="247" w:lineRule="auto"/>
        <w:ind w:right="72" w:firstLine="720"/>
        <w:jc w:val="both"/>
        <w:rPr>
          <w:rFonts w:ascii="Times New Roman" w:eastAsia="Times New Roman" w:hAnsi="Times New Roman" w:cs="Times New Roman"/>
          <w:b/>
          <w:i/>
          <w:sz w:val="28"/>
          <w:szCs w:val="28"/>
        </w:rPr>
      </w:pPr>
      <w:r w:rsidRPr="0036070C">
        <w:rPr>
          <w:rFonts w:ascii="Times New Roman" w:eastAsia="Times New Roman" w:hAnsi="Times New Roman" w:cs="Times New Roman"/>
          <w:b/>
          <w:i/>
          <w:sz w:val="28"/>
          <w:szCs w:val="28"/>
        </w:rPr>
        <w:t xml:space="preserve">2.2. Các </w:t>
      </w:r>
      <w:r w:rsidR="00F074BB" w:rsidRPr="0036070C">
        <w:rPr>
          <w:rFonts w:ascii="Times New Roman" w:eastAsia="Times New Roman" w:hAnsi="Times New Roman" w:cs="Times New Roman"/>
          <w:b/>
          <w:i/>
          <w:sz w:val="28"/>
          <w:szCs w:val="28"/>
        </w:rPr>
        <w:t>cơ sở Đoàn:</w:t>
      </w:r>
    </w:p>
    <w:p w14:paraId="6741CBC9" w14:textId="7FB7BD19" w:rsidR="00F074BB" w:rsidRPr="00E826D3" w:rsidRDefault="00F074BB"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Tùy theo đặc điểm, tình hình tại cơ quan, đơn vị, các cơ sở Đoàn tổ chức ít nhất 01 hoạt động kỷ niệm 55 năm cuộc Tổng tiến công và nổi dậy Xuân Mậu Thân 1968 gắn với các di tích lịch sử, địa chỉ đỏ, đền tưởng niệm, bia tưởng niệm, phòng truyền thống gắn với cuộc Tổng tiến công và nổi dậy Xuân Mậu Thân 1968.</w:t>
      </w:r>
    </w:p>
    <w:p w14:paraId="42C8BFAC" w14:textId="797566FD" w:rsidR="00263492" w:rsidRDefault="00181C8B"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 Lan tỏa, chia sẻ, giới thiệu các sản phẩm tuyên truyền, các tuyến bài viết về</w:t>
      </w:r>
      <w:r w:rsidR="00520766" w:rsidRPr="00E826D3">
        <w:rPr>
          <w:rFonts w:ascii="Times New Roman" w:eastAsia="Times New Roman" w:hAnsi="Times New Roman" w:cs="Times New Roman"/>
          <w:sz w:val="28"/>
          <w:szCs w:val="28"/>
        </w:rPr>
        <w:t xml:space="preserve"> những hoạt động </w:t>
      </w:r>
      <w:r w:rsidRPr="00E826D3">
        <w:rPr>
          <w:rFonts w:ascii="Times New Roman" w:eastAsia="Times New Roman" w:hAnsi="Times New Roman" w:cs="Times New Roman"/>
          <w:sz w:val="28"/>
          <w:szCs w:val="28"/>
        </w:rPr>
        <w:t>k</w:t>
      </w:r>
      <w:r w:rsidR="00520766" w:rsidRPr="00E826D3">
        <w:rPr>
          <w:rFonts w:ascii="Times New Roman" w:eastAsia="Times New Roman" w:hAnsi="Times New Roman" w:cs="Times New Roman"/>
          <w:sz w:val="28"/>
          <w:szCs w:val="28"/>
        </w:rPr>
        <w:t>ỷ niệm 5</w:t>
      </w:r>
      <w:r w:rsidR="00AD7398" w:rsidRPr="00E826D3">
        <w:rPr>
          <w:rFonts w:ascii="Times New Roman" w:eastAsia="Times New Roman" w:hAnsi="Times New Roman" w:cs="Times New Roman"/>
          <w:sz w:val="28"/>
          <w:szCs w:val="28"/>
        </w:rPr>
        <w:t>5</w:t>
      </w:r>
      <w:r w:rsidR="00520766" w:rsidRPr="00E826D3">
        <w:rPr>
          <w:rFonts w:ascii="Times New Roman" w:eastAsia="Times New Roman" w:hAnsi="Times New Roman" w:cs="Times New Roman"/>
          <w:sz w:val="28"/>
          <w:szCs w:val="28"/>
        </w:rPr>
        <w:t xml:space="preserve"> năm cuộc Tổng tiến công và nổi dậy Xuân Mậu Thân 1968; các hoạt động “Đề</w:t>
      </w:r>
      <w:r w:rsidRPr="00E826D3">
        <w:rPr>
          <w:rFonts w:ascii="Times New Roman" w:eastAsia="Times New Roman" w:hAnsi="Times New Roman" w:cs="Times New Roman"/>
          <w:sz w:val="28"/>
          <w:szCs w:val="28"/>
        </w:rPr>
        <w:t xml:space="preserve">n ơn đáp nghĩa”… trên trang cộng đồng </w:t>
      </w:r>
      <w:r w:rsidRPr="00E826D3">
        <w:rPr>
          <w:rFonts w:ascii="Times New Roman" w:eastAsia="Times New Roman" w:hAnsi="Times New Roman" w:cs="Times New Roman"/>
          <w:sz w:val="28"/>
          <w:szCs w:val="28"/>
        </w:rPr>
        <w:t>tại cơ quan, đơn vị</w:t>
      </w:r>
      <w:r w:rsidRPr="00E826D3">
        <w:rPr>
          <w:rFonts w:ascii="Times New Roman" w:eastAsia="Times New Roman" w:hAnsi="Times New Roman" w:cs="Times New Roman"/>
          <w:sz w:val="28"/>
          <w:szCs w:val="28"/>
        </w:rPr>
        <w:t>.</w:t>
      </w:r>
    </w:p>
    <w:p w14:paraId="6550FD15" w14:textId="19AFFB72" w:rsidR="00271562" w:rsidRPr="00E826D3" w:rsidRDefault="00271562" w:rsidP="00E826D3">
      <w:pPr>
        <w:spacing w:before="120" w:after="0" w:line="247" w:lineRule="auto"/>
        <w:ind w:right="72" w:firstLine="720"/>
        <w:jc w:val="both"/>
        <w:rPr>
          <w:rFonts w:ascii="Times New Roman" w:eastAsia="Times New Roman" w:hAnsi="Times New Roman" w:cs="Times New Roman"/>
          <w:sz w:val="28"/>
          <w:szCs w:val="28"/>
        </w:rPr>
      </w:pPr>
      <w:r w:rsidRPr="00271562">
        <w:rPr>
          <w:rFonts w:ascii="Times New Roman" w:eastAsia="Times New Roman" w:hAnsi="Times New Roman" w:cs="Times New Roman"/>
          <w:sz w:val="28"/>
          <w:szCs w:val="28"/>
        </w:rPr>
        <w:t xml:space="preserve">- Tổng hợp, giới thiệu hình ảnh sinh hoạt của đơn vị trên </w:t>
      </w:r>
      <w:r>
        <w:rPr>
          <w:rFonts w:ascii="Times New Roman" w:eastAsia="Times New Roman" w:hAnsi="Times New Roman" w:cs="Times New Roman"/>
          <w:sz w:val="28"/>
          <w:szCs w:val="28"/>
        </w:rPr>
        <w:t>trang cộng đồng</w:t>
      </w:r>
      <w:r w:rsidRPr="00271562">
        <w:rPr>
          <w:rFonts w:ascii="Times New Roman" w:eastAsia="Times New Roman" w:hAnsi="Times New Roman" w:cs="Times New Roman"/>
          <w:sz w:val="28"/>
          <w:szCs w:val="28"/>
        </w:rPr>
        <w:t xml:space="preserve"> đính kèm hashtag </w:t>
      </w:r>
      <w:r w:rsidRPr="00271562">
        <w:rPr>
          <w:rFonts w:ascii="Times New Roman" w:eastAsia="Times New Roman" w:hAnsi="Times New Roman" w:cs="Times New Roman"/>
          <w:b/>
          <w:sz w:val="28"/>
          <w:szCs w:val="28"/>
        </w:rPr>
        <w:t>#55namMauThan1968</w:t>
      </w:r>
      <w:r w:rsidRPr="00271562">
        <w:rPr>
          <w:rFonts w:ascii="Times New Roman" w:eastAsia="Times New Roman" w:hAnsi="Times New Roman" w:cs="Times New Roman"/>
          <w:sz w:val="28"/>
          <w:szCs w:val="28"/>
        </w:rPr>
        <w:t xml:space="preserve"> và lưu trữ hình ảnh để phục vụ công tác kiểm tra năm 2023.</w:t>
      </w:r>
    </w:p>
    <w:p w14:paraId="17C2AE14" w14:textId="0A5D54DF" w:rsidR="00263492" w:rsidRPr="00E826D3" w:rsidRDefault="008F6F33" w:rsidP="00E826D3">
      <w:pPr>
        <w:spacing w:before="120" w:after="0" w:line="247" w:lineRule="auto"/>
        <w:ind w:right="72" w:firstLine="720"/>
        <w:jc w:val="both"/>
        <w:rPr>
          <w:rFonts w:ascii="Times New Roman" w:eastAsia="Times New Roman" w:hAnsi="Times New Roman" w:cs="Times New Roman"/>
          <w:sz w:val="28"/>
          <w:szCs w:val="28"/>
        </w:rPr>
      </w:pPr>
      <w:r w:rsidRPr="00E826D3">
        <w:rPr>
          <w:rFonts w:ascii="Times New Roman" w:eastAsia="Times New Roman" w:hAnsi="Times New Roman" w:cs="Times New Roman"/>
          <w:sz w:val="28"/>
          <w:szCs w:val="28"/>
        </w:rPr>
        <w:t>Ban Thường vụ Đoàn Khối đề nghị các cơ sở Đoàn nghiêm túc triển khai thực hiện.</w:t>
      </w:r>
    </w:p>
    <w:p w14:paraId="26D3B8CF" w14:textId="77777777" w:rsidR="003503B3" w:rsidRPr="009770E1" w:rsidRDefault="003503B3" w:rsidP="009770E1">
      <w:pPr>
        <w:spacing w:after="0" w:line="240" w:lineRule="auto"/>
        <w:ind w:firstLine="900"/>
        <w:contextualSpacing/>
        <w:jc w:val="both"/>
        <w:rPr>
          <w:rFonts w:ascii="Times New Roman" w:hAnsi="Times New Roman" w:cs="Times New Roman"/>
          <w:color w:val="000000" w:themeColor="text1"/>
          <w:sz w:val="28"/>
          <w:szCs w:val="28"/>
        </w:rPr>
      </w:pPr>
    </w:p>
    <w:tbl>
      <w:tblPr>
        <w:tblW w:w="9654" w:type="dxa"/>
        <w:tblInd w:w="-72" w:type="dxa"/>
        <w:tblLook w:val="04A0" w:firstRow="1" w:lastRow="0" w:firstColumn="1" w:lastColumn="0" w:noHBand="0" w:noVBand="1"/>
      </w:tblPr>
      <w:tblGrid>
        <w:gridCol w:w="4428"/>
        <w:gridCol w:w="5226"/>
      </w:tblGrid>
      <w:tr w:rsidR="009770E1" w:rsidRPr="009770E1" w14:paraId="0DCB68E2" w14:textId="77777777" w:rsidTr="00271562">
        <w:trPr>
          <w:trHeight w:val="4532"/>
        </w:trPr>
        <w:tc>
          <w:tcPr>
            <w:tcW w:w="4428" w:type="dxa"/>
            <w:shd w:val="clear" w:color="auto" w:fill="auto"/>
          </w:tcPr>
          <w:p w14:paraId="77B0BD2B" w14:textId="72646E85" w:rsidR="00263492" w:rsidRPr="00E8399B" w:rsidRDefault="00520766" w:rsidP="009770E1">
            <w:pPr>
              <w:spacing w:after="0" w:line="240" w:lineRule="auto"/>
              <w:ind w:right="-117"/>
              <w:jc w:val="both"/>
              <w:rPr>
                <w:rFonts w:ascii="Times New Roman" w:hAnsi="Times New Roman" w:cs="Times New Roman"/>
                <w:b/>
                <w:bCs/>
                <w:i/>
                <w:color w:val="000000" w:themeColor="text1"/>
                <w:sz w:val="26"/>
                <w:szCs w:val="26"/>
              </w:rPr>
            </w:pPr>
            <w:r w:rsidRPr="00E8399B">
              <w:rPr>
                <w:rFonts w:ascii="Times New Roman" w:hAnsi="Times New Roman" w:cs="Times New Roman"/>
                <w:b/>
                <w:bCs/>
                <w:i/>
                <w:color w:val="000000" w:themeColor="text1"/>
                <w:sz w:val="26"/>
                <w:szCs w:val="26"/>
              </w:rPr>
              <w:t>Nơi nhận:</w:t>
            </w:r>
          </w:p>
          <w:p w14:paraId="26D639C2" w14:textId="77777777" w:rsidR="00E8399B" w:rsidRPr="00E8399B" w:rsidRDefault="00E8399B" w:rsidP="009770E1">
            <w:pPr>
              <w:spacing w:after="0" w:line="240" w:lineRule="auto"/>
              <w:ind w:right="-117"/>
              <w:jc w:val="both"/>
              <w:rPr>
                <w:rFonts w:ascii="Times New Roman" w:hAnsi="Times New Roman" w:cs="Times New Roman"/>
                <w:color w:val="000000" w:themeColor="text1"/>
                <w:szCs w:val="20"/>
              </w:rPr>
            </w:pPr>
            <w:r w:rsidRPr="00E8399B">
              <w:rPr>
                <w:rFonts w:ascii="Times New Roman" w:hAnsi="Times New Roman" w:cs="Times New Roman"/>
                <w:color w:val="000000" w:themeColor="text1"/>
                <w:szCs w:val="20"/>
              </w:rPr>
              <w:t>- Thành Đoàn: Đồng chí Thường trực phụ trách, Ban TG-ĐN, Ban CNLĐ;</w:t>
            </w:r>
          </w:p>
          <w:p w14:paraId="0B6A9910" w14:textId="77777777" w:rsidR="00E8399B" w:rsidRPr="00E8399B" w:rsidRDefault="00E8399B" w:rsidP="009770E1">
            <w:pPr>
              <w:spacing w:after="0" w:line="240" w:lineRule="auto"/>
              <w:ind w:right="-117"/>
              <w:jc w:val="both"/>
              <w:rPr>
                <w:rFonts w:ascii="Times New Roman" w:hAnsi="Times New Roman" w:cs="Times New Roman"/>
                <w:color w:val="000000" w:themeColor="text1"/>
                <w:szCs w:val="20"/>
              </w:rPr>
            </w:pPr>
            <w:r w:rsidRPr="00E8399B">
              <w:rPr>
                <w:rFonts w:ascii="Times New Roman" w:hAnsi="Times New Roman" w:cs="Times New Roman"/>
                <w:color w:val="000000" w:themeColor="text1"/>
                <w:szCs w:val="20"/>
              </w:rPr>
              <w:t>- Đảng ủy Khối: Thường trực, Ban Tuyên giáo, Ban Dân vận;</w:t>
            </w:r>
          </w:p>
          <w:p w14:paraId="25636D4A" w14:textId="77777777" w:rsidR="00E8399B" w:rsidRPr="00E8399B" w:rsidRDefault="00E8399B" w:rsidP="009770E1">
            <w:pPr>
              <w:spacing w:after="0" w:line="240" w:lineRule="auto"/>
              <w:ind w:right="-117"/>
              <w:jc w:val="both"/>
              <w:rPr>
                <w:rFonts w:ascii="Times New Roman" w:hAnsi="Times New Roman" w:cs="Times New Roman"/>
                <w:color w:val="000000" w:themeColor="text1"/>
                <w:szCs w:val="20"/>
              </w:rPr>
            </w:pPr>
            <w:r w:rsidRPr="00E8399B">
              <w:rPr>
                <w:rFonts w:ascii="Times New Roman" w:hAnsi="Times New Roman" w:cs="Times New Roman"/>
                <w:color w:val="000000" w:themeColor="text1"/>
                <w:szCs w:val="20"/>
              </w:rPr>
              <w:t>- Các cơ sở Đoàn;</w:t>
            </w:r>
          </w:p>
          <w:p w14:paraId="3D496A96" w14:textId="11F0DED4" w:rsidR="00E8399B" w:rsidRPr="00E8399B" w:rsidRDefault="00E8399B" w:rsidP="009770E1">
            <w:pPr>
              <w:spacing w:after="0" w:line="240" w:lineRule="auto"/>
              <w:ind w:right="-117"/>
              <w:jc w:val="both"/>
              <w:rPr>
                <w:rFonts w:ascii="Times New Roman" w:hAnsi="Times New Roman" w:cs="Times New Roman"/>
                <w:color w:val="000000" w:themeColor="text1"/>
                <w:sz w:val="20"/>
                <w:szCs w:val="20"/>
              </w:rPr>
            </w:pPr>
            <w:r w:rsidRPr="00E8399B">
              <w:rPr>
                <w:rFonts w:ascii="Times New Roman" w:hAnsi="Times New Roman" w:cs="Times New Roman"/>
                <w:color w:val="000000" w:themeColor="text1"/>
                <w:szCs w:val="20"/>
              </w:rPr>
              <w:t>- Lưu: VP.</w:t>
            </w:r>
          </w:p>
        </w:tc>
        <w:tc>
          <w:tcPr>
            <w:tcW w:w="5226" w:type="dxa"/>
            <w:shd w:val="clear" w:color="auto" w:fill="auto"/>
          </w:tcPr>
          <w:p w14:paraId="448AC6D2" w14:textId="1D19AFFA" w:rsidR="00263492" w:rsidRPr="009770E1" w:rsidRDefault="00520766" w:rsidP="009770E1">
            <w:pPr>
              <w:spacing w:after="0" w:line="240" w:lineRule="auto"/>
              <w:jc w:val="center"/>
              <w:rPr>
                <w:rFonts w:ascii="Times New Roman" w:hAnsi="Times New Roman" w:cs="Times New Roman"/>
                <w:b/>
                <w:color w:val="000000" w:themeColor="text1"/>
                <w:sz w:val="28"/>
                <w:szCs w:val="28"/>
              </w:rPr>
            </w:pPr>
            <w:r w:rsidRPr="009770E1">
              <w:rPr>
                <w:rFonts w:ascii="Times New Roman" w:hAnsi="Times New Roman" w:cs="Times New Roman"/>
                <w:b/>
                <w:color w:val="000000" w:themeColor="text1"/>
                <w:sz w:val="28"/>
                <w:szCs w:val="28"/>
              </w:rPr>
              <w:t>TM</w:t>
            </w:r>
            <w:r w:rsidRPr="009770E1">
              <w:rPr>
                <w:rFonts w:ascii="Times New Roman" w:hAnsi="Times New Roman" w:cs="Times New Roman"/>
                <w:b/>
                <w:color w:val="000000" w:themeColor="text1"/>
                <w:sz w:val="28"/>
                <w:szCs w:val="28"/>
                <w:lang w:val="vi-VN"/>
              </w:rPr>
              <w:t xml:space="preserve">. </w:t>
            </w:r>
            <w:r w:rsidRPr="009770E1">
              <w:rPr>
                <w:rFonts w:ascii="Times New Roman" w:hAnsi="Times New Roman" w:cs="Times New Roman"/>
                <w:b/>
                <w:color w:val="000000" w:themeColor="text1"/>
                <w:sz w:val="28"/>
                <w:szCs w:val="28"/>
              </w:rPr>
              <w:t>BAN THƯỜNG VỤ ĐOÀN</w:t>
            </w:r>
            <w:r w:rsidR="00E8399B">
              <w:rPr>
                <w:rFonts w:ascii="Times New Roman" w:hAnsi="Times New Roman" w:cs="Times New Roman"/>
                <w:b/>
                <w:color w:val="000000" w:themeColor="text1"/>
                <w:sz w:val="28"/>
                <w:szCs w:val="28"/>
              </w:rPr>
              <w:t xml:space="preserve"> KHỐI</w:t>
            </w:r>
          </w:p>
          <w:p w14:paraId="1AFA4753" w14:textId="4CB9080D" w:rsidR="00263492" w:rsidRPr="009770E1" w:rsidRDefault="0064286E" w:rsidP="009770E1">
            <w:pPr>
              <w:spacing w:after="0" w:line="240" w:lineRule="auto"/>
              <w:jc w:val="center"/>
              <w:rPr>
                <w:rFonts w:ascii="Times New Roman" w:hAnsi="Times New Roman" w:cs="Times New Roman"/>
                <w:bCs/>
                <w:color w:val="000000" w:themeColor="text1"/>
                <w:sz w:val="28"/>
                <w:szCs w:val="28"/>
                <w:lang w:val="vi-VN"/>
              </w:rPr>
            </w:pPr>
            <w:r>
              <w:rPr>
                <w:rFonts w:ascii="Times New Roman" w:hAnsi="Times New Roman" w:cs="Times New Roman"/>
                <w:bCs/>
                <w:color w:val="000000" w:themeColor="text1"/>
                <w:sz w:val="28"/>
                <w:szCs w:val="28"/>
              </w:rPr>
              <w:t xml:space="preserve">PHÓ </w:t>
            </w:r>
            <w:r w:rsidR="00520766" w:rsidRPr="009770E1">
              <w:rPr>
                <w:rFonts w:ascii="Times New Roman" w:hAnsi="Times New Roman" w:cs="Times New Roman"/>
                <w:bCs/>
                <w:color w:val="000000" w:themeColor="text1"/>
                <w:sz w:val="28"/>
                <w:szCs w:val="28"/>
                <w:lang w:val="vi-VN"/>
              </w:rPr>
              <w:t>BÍ THƯ</w:t>
            </w:r>
          </w:p>
          <w:p w14:paraId="0E8EF740" w14:textId="77777777" w:rsidR="00263492" w:rsidRPr="009770E1" w:rsidRDefault="00263492" w:rsidP="009770E1">
            <w:pPr>
              <w:spacing w:after="0" w:line="240" w:lineRule="auto"/>
              <w:jc w:val="center"/>
              <w:rPr>
                <w:rFonts w:ascii="Times New Roman" w:hAnsi="Times New Roman" w:cs="Times New Roman"/>
                <w:b/>
                <w:color w:val="000000" w:themeColor="text1"/>
                <w:sz w:val="28"/>
                <w:szCs w:val="28"/>
                <w:lang w:val="vi-VN"/>
              </w:rPr>
            </w:pPr>
          </w:p>
          <w:p w14:paraId="1DAFF94A" w14:textId="77777777" w:rsidR="00263492" w:rsidRPr="009770E1" w:rsidRDefault="00263492" w:rsidP="009770E1">
            <w:pPr>
              <w:spacing w:after="0" w:line="240" w:lineRule="auto"/>
              <w:jc w:val="center"/>
              <w:rPr>
                <w:rFonts w:ascii="Times New Roman" w:hAnsi="Times New Roman" w:cs="Times New Roman"/>
                <w:b/>
                <w:color w:val="000000" w:themeColor="text1"/>
                <w:sz w:val="28"/>
                <w:szCs w:val="28"/>
                <w:lang w:val="vi-VN"/>
              </w:rPr>
            </w:pPr>
          </w:p>
          <w:p w14:paraId="3BE8A694" w14:textId="77777777" w:rsidR="00263492" w:rsidRDefault="00263492" w:rsidP="009770E1">
            <w:pPr>
              <w:spacing w:after="0" w:line="240" w:lineRule="auto"/>
              <w:jc w:val="center"/>
              <w:rPr>
                <w:rFonts w:ascii="Times New Roman" w:hAnsi="Times New Roman" w:cs="Times New Roman"/>
                <w:b/>
                <w:color w:val="000000" w:themeColor="text1"/>
                <w:sz w:val="28"/>
                <w:szCs w:val="28"/>
                <w:lang w:val="vi-VN"/>
              </w:rPr>
            </w:pPr>
          </w:p>
          <w:p w14:paraId="2FDEA81A" w14:textId="77777777" w:rsidR="00302308" w:rsidRPr="009770E1" w:rsidRDefault="00302308" w:rsidP="009770E1">
            <w:pPr>
              <w:spacing w:after="0" w:line="240" w:lineRule="auto"/>
              <w:jc w:val="center"/>
              <w:rPr>
                <w:rFonts w:ascii="Times New Roman" w:hAnsi="Times New Roman" w:cs="Times New Roman"/>
                <w:b/>
                <w:color w:val="000000" w:themeColor="text1"/>
                <w:sz w:val="28"/>
                <w:szCs w:val="28"/>
                <w:lang w:val="vi-VN"/>
              </w:rPr>
            </w:pPr>
          </w:p>
          <w:p w14:paraId="674B415F" w14:textId="77777777" w:rsidR="00263492" w:rsidRPr="009770E1" w:rsidRDefault="00263492" w:rsidP="009770E1">
            <w:pPr>
              <w:spacing w:after="0" w:line="240" w:lineRule="auto"/>
              <w:jc w:val="center"/>
              <w:rPr>
                <w:rFonts w:ascii="Times New Roman" w:hAnsi="Times New Roman" w:cs="Times New Roman"/>
                <w:b/>
                <w:color w:val="000000" w:themeColor="text1"/>
                <w:sz w:val="28"/>
                <w:szCs w:val="28"/>
                <w:lang w:val="vi-VN"/>
              </w:rPr>
            </w:pPr>
          </w:p>
          <w:p w14:paraId="258F8419" w14:textId="72362744" w:rsidR="00263492" w:rsidRPr="009770E1" w:rsidRDefault="0064286E" w:rsidP="009770E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Trần Anh Tiến</w:t>
            </w:r>
          </w:p>
        </w:tc>
      </w:tr>
    </w:tbl>
    <w:p w14:paraId="2C27CFB2" w14:textId="77777777" w:rsidR="00263492" w:rsidRDefault="00263492" w:rsidP="009770E1">
      <w:pPr>
        <w:tabs>
          <w:tab w:val="left" w:pos="3760"/>
        </w:tabs>
        <w:spacing w:line="240" w:lineRule="auto"/>
        <w:rPr>
          <w:rFonts w:ascii="Times New Roman" w:hAnsi="Times New Roman" w:cs="Times New Roman"/>
          <w:color w:val="000000" w:themeColor="text1"/>
          <w:sz w:val="6"/>
          <w:szCs w:val="6"/>
        </w:rPr>
      </w:pPr>
    </w:p>
    <w:p w14:paraId="5AE0D524"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7E5DBCFC"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tbl>
      <w:tblPr>
        <w:tblW w:w="9898" w:type="dxa"/>
        <w:jc w:val="right"/>
        <w:tblLook w:val="04A0" w:firstRow="1" w:lastRow="0" w:firstColumn="1" w:lastColumn="0" w:noHBand="0" w:noVBand="1"/>
      </w:tblPr>
      <w:tblGrid>
        <w:gridCol w:w="5789"/>
        <w:gridCol w:w="4109"/>
      </w:tblGrid>
      <w:tr w:rsidR="007645D8" w:rsidRPr="002A5257" w14:paraId="0AA47B70" w14:textId="77777777" w:rsidTr="002A5257">
        <w:trPr>
          <w:jc w:val="right"/>
        </w:trPr>
        <w:tc>
          <w:tcPr>
            <w:tcW w:w="5789" w:type="dxa"/>
          </w:tcPr>
          <w:tbl>
            <w:tblPr>
              <w:tblW w:w="5573" w:type="dxa"/>
              <w:jc w:val="center"/>
              <w:tblLook w:val="04A0" w:firstRow="1" w:lastRow="0" w:firstColumn="1" w:lastColumn="0" w:noHBand="0" w:noVBand="1"/>
            </w:tblPr>
            <w:tblGrid>
              <w:gridCol w:w="5573"/>
            </w:tblGrid>
            <w:tr w:rsidR="002A5257" w:rsidRPr="00DF329C" w14:paraId="5F6BB7FD" w14:textId="77777777" w:rsidTr="002A5257">
              <w:trPr>
                <w:jc w:val="center"/>
              </w:trPr>
              <w:tc>
                <w:tcPr>
                  <w:tcW w:w="5573" w:type="dxa"/>
                  <w:vAlign w:val="center"/>
                </w:tcPr>
                <w:p w14:paraId="49DFB689" w14:textId="77777777" w:rsidR="002A5257" w:rsidRPr="00DF329C" w:rsidRDefault="002A5257" w:rsidP="00BB27DE">
                  <w:pPr>
                    <w:spacing w:after="0" w:line="247" w:lineRule="auto"/>
                    <w:contextualSpacing/>
                    <w:jc w:val="center"/>
                    <w:rPr>
                      <w:rFonts w:ascii="Times New Roman" w:hAnsi="Times New Roman" w:cs="Times New Roman"/>
                      <w:color w:val="000000" w:themeColor="text1"/>
                      <w:sz w:val="28"/>
                      <w:szCs w:val="28"/>
                    </w:rPr>
                  </w:pPr>
                  <w:r w:rsidRPr="00DF329C">
                    <w:rPr>
                      <w:rFonts w:ascii="Times New Roman" w:hAnsi="Times New Roman" w:cs="Times New Roman"/>
                      <w:color w:val="000000" w:themeColor="text1"/>
                      <w:sz w:val="28"/>
                      <w:szCs w:val="28"/>
                    </w:rPr>
                    <w:lastRenderedPageBreak/>
                    <w:t>THÀNH ĐOÀN TP. HỒ CHÍ MINH</w:t>
                  </w:r>
                </w:p>
                <w:p w14:paraId="266A8C0C" w14:textId="77777777" w:rsidR="002A5257" w:rsidRPr="00DF329C" w:rsidRDefault="002A5257" w:rsidP="00BB27DE">
                  <w:pPr>
                    <w:spacing w:after="0" w:line="247" w:lineRule="auto"/>
                    <w:contextualSpacing/>
                    <w:jc w:val="center"/>
                    <w:rPr>
                      <w:rFonts w:ascii="Times New Roman" w:hAnsi="Times New Roman" w:cs="Times New Roman"/>
                      <w:b/>
                      <w:color w:val="000000" w:themeColor="text1"/>
                      <w:sz w:val="26"/>
                      <w:szCs w:val="28"/>
                    </w:rPr>
                  </w:pPr>
                  <w:r w:rsidRPr="00DF329C">
                    <w:rPr>
                      <w:rFonts w:ascii="Times New Roman" w:hAnsi="Times New Roman" w:cs="Times New Roman"/>
                      <w:b/>
                      <w:color w:val="000000" w:themeColor="text1"/>
                      <w:sz w:val="26"/>
                      <w:szCs w:val="28"/>
                    </w:rPr>
                    <w:t>BCH ĐOÀN KHỐI DÂN - CHÍNH - ĐẢNG TP</w:t>
                  </w:r>
                </w:p>
                <w:p w14:paraId="62B59435" w14:textId="63D951C4" w:rsidR="002A5257" w:rsidRPr="002A5257" w:rsidRDefault="002A5257" w:rsidP="00BB27DE">
                  <w:pPr>
                    <w:spacing w:after="0" w:line="247" w:lineRule="auto"/>
                    <w:contextualSpacing/>
                    <w:jc w:val="center"/>
                    <w:rPr>
                      <w:rFonts w:ascii="Times New Roman" w:hAnsi="Times New Roman" w:cs="Times New Roman"/>
                      <w:color w:val="000000" w:themeColor="text1"/>
                      <w:sz w:val="26"/>
                      <w:szCs w:val="28"/>
                    </w:rPr>
                  </w:pPr>
                  <w:r w:rsidRPr="00DF329C">
                    <w:rPr>
                      <w:rFonts w:ascii="Times New Roman" w:hAnsi="Times New Roman" w:cs="Times New Roman"/>
                      <w:color w:val="000000" w:themeColor="text1"/>
                      <w:sz w:val="26"/>
                      <w:szCs w:val="28"/>
                    </w:rPr>
                    <w:t>***</w:t>
                  </w:r>
                </w:p>
              </w:tc>
            </w:tr>
          </w:tbl>
          <w:p w14:paraId="72B84AB5" w14:textId="4CD2B111" w:rsidR="007645D8" w:rsidRPr="009770E1" w:rsidRDefault="007645D8" w:rsidP="00BB27DE">
            <w:pPr>
              <w:spacing w:after="0" w:line="247" w:lineRule="auto"/>
              <w:contextualSpacing/>
              <w:jc w:val="center"/>
              <w:rPr>
                <w:rFonts w:ascii="Times New Roman" w:hAnsi="Times New Roman" w:cs="Times New Roman"/>
                <w:color w:val="000000" w:themeColor="text1"/>
                <w:sz w:val="28"/>
                <w:szCs w:val="28"/>
              </w:rPr>
            </w:pPr>
          </w:p>
        </w:tc>
        <w:tc>
          <w:tcPr>
            <w:tcW w:w="4109" w:type="dxa"/>
          </w:tcPr>
          <w:p w14:paraId="774419F3" w14:textId="2322B900" w:rsidR="007645D8" w:rsidRPr="002A5257" w:rsidRDefault="002A5257" w:rsidP="00BB27DE">
            <w:pPr>
              <w:spacing w:after="0" w:line="247" w:lineRule="auto"/>
              <w:contextualSpacing/>
              <w:jc w:val="right"/>
              <w:rPr>
                <w:rFonts w:ascii="Times New Roman" w:hAnsi="Times New Roman" w:cs="Times New Roman"/>
                <w:b/>
                <w:color w:val="000000" w:themeColor="text1"/>
                <w:sz w:val="30"/>
                <w:szCs w:val="28"/>
                <w:u w:val="single"/>
              </w:rPr>
            </w:pPr>
            <w:r w:rsidRPr="002A5257">
              <w:rPr>
                <w:rFonts w:ascii="Times New Roman" w:hAnsi="Times New Roman" w:cs="Times New Roman"/>
                <w:b/>
                <w:color w:val="000000" w:themeColor="text1"/>
                <w:sz w:val="30"/>
                <w:szCs w:val="28"/>
                <w:u w:val="single"/>
              </w:rPr>
              <w:t>ĐOÀN TNCS HỒ CHÍ MINH</w:t>
            </w:r>
          </w:p>
        </w:tc>
      </w:tr>
    </w:tbl>
    <w:p w14:paraId="62D16B3C" w14:textId="77777777" w:rsidR="007645D8" w:rsidRDefault="007645D8" w:rsidP="00BB27DE">
      <w:pPr>
        <w:spacing w:after="0" w:line="247" w:lineRule="auto"/>
        <w:contextualSpacing/>
        <w:jc w:val="center"/>
        <w:rPr>
          <w:rFonts w:ascii="Times New Roman" w:hAnsi="Times New Roman" w:cs="Times New Roman"/>
          <w:b/>
          <w:color w:val="000000" w:themeColor="text1"/>
          <w:sz w:val="32"/>
          <w:szCs w:val="28"/>
        </w:rPr>
      </w:pPr>
    </w:p>
    <w:p w14:paraId="63202A6A" w14:textId="77777777" w:rsidR="00CE63A5" w:rsidRPr="009770E1" w:rsidRDefault="00CE63A5" w:rsidP="00BB27DE">
      <w:pPr>
        <w:spacing w:after="0" w:line="247" w:lineRule="auto"/>
        <w:contextualSpacing/>
        <w:jc w:val="center"/>
        <w:rPr>
          <w:rFonts w:ascii="Times New Roman" w:hAnsi="Times New Roman" w:cs="Times New Roman"/>
          <w:b/>
          <w:color w:val="000000" w:themeColor="text1"/>
          <w:sz w:val="32"/>
          <w:szCs w:val="28"/>
        </w:rPr>
      </w:pPr>
      <w:r w:rsidRPr="009770E1">
        <w:rPr>
          <w:rFonts w:ascii="Times New Roman" w:hAnsi="Times New Roman" w:cs="Times New Roman"/>
          <w:b/>
          <w:color w:val="000000" w:themeColor="text1"/>
          <w:sz w:val="32"/>
          <w:szCs w:val="28"/>
        </w:rPr>
        <w:t>PHỤ LỤC</w:t>
      </w:r>
    </w:p>
    <w:p w14:paraId="6407FD39" w14:textId="77777777" w:rsidR="00CE63A5" w:rsidRPr="009770E1" w:rsidRDefault="00CE63A5" w:rsidP="00BB27DE">
      <w:pPr>
        <w:spacing w:after="0" w:line="247" w:lineRule="auto"/>
        <w:contextualSpacing/>
        <w:jc w:val="center"/>
        <w:rPr>
          <w:rFonts w:ascii="Times New Roman" w:hAnsi="Times New Roman" w:cs="Times New Roman"/>
          <w:b/>
          <w:color w:val="000000" w:themeColor="text1"/>
          <w:sz w:val="28"/>
          <w:szCs w:val="28"/>
        </w:rPr>
      </w:pPr>
      <w:r w:rsidRPr="009770E1">
        <w:rPr>
          <w:rFonts w:ascii="Times New Roman" w:hAnsi="Times New Roman" w:cs="Times New Roman"/>
          <w:b/>
          <w:color w:val="000000" w:themeColor="text1"/>
          <w:sz w:val="28"/>
          <w:szCs w:val="28"/>
        </w:rPr>
        <w:t xml:space="preserve">Một số di tích lịch sử, địa chỉ đỏ gắn với </w:t>
      </w:r>
    </w:p>
    <w:p w14:paraId="218A4FF2" w14:textId="77777777" w:rsidR="00CE63A5" w:rsidRPr="009770E1" w:rsidRDefault="00CE63A5" w:rsidP="00BB27DE">
      <w:pPr>
        <w:spacing w:after="0" w:line="247" w:lineRule="auto"/>
        <w:contextualSpacing/>
        <w:jc w:val="center"/>
        <w:rPr>
          <w:rFonts w:ascii="Times New Roman" w:hAnsi="Times New Roman" w:cs="Times New Roman"/>
          <w:b/>
          <w:color w:val="000000" w:themeColor="text1"/>
          <w:sz w:val="28"/>
          <w:szCs w:val="28"/>
        </w:rPr>
      </w:pPr>
      <w:r w:rsidRPr="009770E1">
        <w:rPr>
          <w:rFonts w:ascii="Times New Roman" w:hAnsi="Times New Roman" w:cs="Times New Roman"/>
          <w:b/>
          <w:color w:val="000000" w:themeColor="text1"/>
          <w:sz w:val="28"/>
          <w:szCs w:val="28"/>
        </w:rPr>
        <w:t>Kỷ niệm 55 năm cuộc Tổng tiến công và nổi dậy</w:t>
      </w:r>
      <w:r w:rsidRPr="009770E1">
        <w:rPr>
          <w:rFonts w:ascii="Times New Roman" w:hAnsi="Times New Roman" w:cs="Times New Roman"/>
          <w:b/>
          <w:color w:val="000000" w:themeColor="text1"/>
          <w:sz w:val="28"/>
          <w:szCs w:val="28"/>
          <w:lang w:val="vi-VN"/>
        </w:rPr>
        <w:t xml:space="preserve"> </w:t>
      </w:r>
      <w:r w:rsidRPr="009770E1">
        <w:rPr>
          <w:rFonts w:ascii="Times New Roman" w:hAnsi="Times New Roman" w:cs="Times New Roman"/>
          <w:b/>
          <w:color w:val="000000" w:themeColor="text1"/>
          <w:sz w:val="28"/>
          <w:szCs w:val="28"/>
        </w:rPr>
        <w:t>Xuân Mậu Thân</w:t>
      </w:r>
    </w:p>
    <w:p w14:paraId="5229C164" w14:textId="77777777" w:rsidR="00CE63A5" w:rsidRPr="009770E1" w:rsidRDefault="00CE63A5" w:rsidP="00BB27DE">
      <w:pPr>
        <w:spacing w:after="0" w:line="247" w:lineRule="auto"/>
        <w:contextualSpacing/>
        <w:jc w:val="center"/>
        <w:rPr>
          <w:rFonts w:ascii="Times New Roman" w:hAnsi="Times New Roman" w:cs="Times New Roman"/>
          <w:b/>
          <w:color w:val="000000" w:themeColor="text1"/>
          <w:sz w:val="28"/>
          <w:szCs w:val="28"/>
        </w:rPr>
      </w:pPr>
      <w:r w:rsidRPr="009770E1">
        <w:rPr>
          <w:rFonts w:ascii="Times New Roman" w:hAnsi="Times New Roman" w:cs="Times New Roman"/>
          <w:b/>
          <w:color w:val="000000" w:themeColor="text1"/>
          <w:sz w:val="28"/>
          <w:szCs w:val="28"/>
        </w:rPr>
        <w:t xml:space="preserve"> (1968 - 2023)</w:t>
      </w:r>
      <w:r>
        <w:rPr>
          <w:rFonts w:ascii="Times New Roman" w:hAnsi="Times New Roman" w:cs="Times New Roman"/>
          <w:b/>
          <w:color w:val="000000" w:themeColor="text1"/>
          <w:sz w:val="28"/>
          <w:szCs w:val="28"/>
        </w:rPr>
        <w:t xml:space="preserve"> tại Thành phố Hồ Chí Minh</w:t>
      </w:r>
    </w:p>
    <w:p w14:paraId="26ED084C" w14:textId="77777777" w:rsidR="00CE63A5" w:rsidRDefault="00CE63A5" w:rsidP="00BB27DE">
      <w:pPr>
        <w:spacing w:after="0" w:line="247" w:lineRule="auto"/>
        <w:contextualSpacing/>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p>
    <w:p w14:paraId="6E6425D2" w14:textId="77777777" w:rsidR="00CE63A5" w:rsidRDefault="00CE63A5" w:rsidP="00BB27DE">
      <w:pPr>
        <w:spacing w:after="0" w:line="247" w:lineRule="auto"/>
        <w:contextualSpacing/>
        <w:jc w:val="center"/>
        <w:rPr>
          <w:rFonts w:ascii="Times New Roman" w:hAnsi="Times New Roman" w:cs="Times New Roman"/>
          <w:bCs/>
          <w:color w:val="000000" w:themeColor="text1"/>
          <w:sz w:val="28"/>
          <w:szCs w:val="28"/>
        </w:rPr>
      </w:pPr>
    </w:p>
    <w:p w14:paraId="130BDDCE" w14:textId="77777777" w:rsidR="00CE63A5" w:rsidRPr="001818C5" w:rsidRDefault="00CE63A5" w:rsidP="002A5257">
      <w:pPr>
        <w:snapToGrid w:val="0"/>
        <w:spacing w:before="120" w:after="0" w:line="247" w:lineRule="auto"/>
        <w:ind w:firstLine="720"/>
        <w:jc w:val="both"/>
        <w:rPr>
          <w:rFonts w:ascii="Times New Roman" w:hAnsi="Times New Roman" w:cs="Times New Roman"/>
          <w:bCs/>
          <w:color w:val="000000" w:themeColor="text1"/>
          <w:spacing w:val="2"/>
          <w:sz w:val="28"/>
          <w:szCs w:val="28"/>
        </w:rPr>
      </w:pPr>
      <w:r w:rsidRPr="001818C5">
        <w:rPr>
          <w:rFonts w:ascii="Times New Roman" w:hAnsi="Times New Roman" w:cs="Times New Roman"/>
          <w:b/>
          <w:color w:val="000000" w:themeColor="text1"/>
          <w:spacing w:val="2"/>
          <w:sz w:val="28"/>
          <w:szCs w:val="28"/>
          <w:lang w:val="vi-VN"/>
        </w:rPr>
        <w:t>1.</w:t>
      </w:r>
      <w:r w:rsidRPr="001818C5">
        <w:rPr>
          <w:rFonts w:ascii="Times New Roman" w:hAnsi="Times New Roman" w:cs="Times New Roman"/>
          <w:bCs/>
          <w:color w:val="000000" w:themeColor="text1"/>
          <w:spacing w:val="2"/>
          <w:sz w:val="28"/>
          <w:szCs w:val="28"/>
          <w:lang w:val="vi-VN"/>
        </w:rPr>
        <w:t xml:space="preserve"> </w:t>
      </w:r>
      <w:r w:rsidRPr="001818C5">
        <w:rPr>
          <w:rFonts w:ascii="Times New Roman" w:hAnsi="Times New Roman" w:cs="Times New Roman"/>
          <w:bCs/>
          <w:color w:val="000000" w:themeColor="text1"/>
          <w:spacing w:val="2"/>
          <w:sz w:val="28"/>
          <w:szCs w:val="28"/>
        </w:rPr>
        <w:t>Khu Truyền thống cách mạng Cuộc Tổng tiến công và nổi dậy Xuân Mậu Thân 1968 tại xã Tân Nhựt, huyện Bình Chánh.</w:t>
      </w:r>
    </w:p>
    <w:p w14:paraId="4948ECB2"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lang w:val="vi-VN"/>
        </w:rPr>
        <w:t xml:space="preserve">2. </w:t>
      </w:r>
      <w:r w:rsidRPr="00322032">
        <w:rPr>
          <w:rFonts w:ascii="Times New Roman" w:hAnsi="Times New Roman" w:cs="Times New Roman"/>
          <w:bCs/>
          <w:color w:val="000000" w:themeColor="text1"/>
          <w:sz w:val="28"/>
          <w:szCs w:val="28"/>
        </w:rPr>
        <w:t>Khu vực Bia tưởng niệm Liệt sĩ hy sinh trong Cuộc Tổng tiến công và nổi dậy Xuân Mậu Thân 1968 tại xã Bình Mỹ, huyện Củ Chi.</w:t>
      </w:r>
    </w:p>
    <w:p w14:paraId="0DAD3FBC"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lang w:val="vi-VN"/>
        </w:rPr>
        <w:t>3.</w:t>
      </w:r>
      <w:r w:rsidRPr="00322032">
        <w:rPr>
          <w:rFonts w:ascii="Times New Roman" w:hAnsi="Times New Roman" w:cs="Times New Roman"/>
          <w:bCs/>
          <w:color w:val="000000" w:themeColor="text1"/>
          <w:sz w:val="28"/>
          <w:szCs w:val="28"/>
          <w:lang w:val="vi-VN"/>
        </w:rPr>
        <w:t xml:space="preserve"> </w:t>
      </w:r>
      <w:r w:rsidRPr="00322032">
        <w:rPr>
          <w:rFonts w:ascii="Times New Roman" w:hAnsi="Times New Roman" w:cs="Times New Roman"/>
          <w:bCs/>
          <w:color w:val="000000" w:themeColor="text1"/>
          <w:sz w:val="28"/>
          <w:szCs w:val="28"/>
        </w:rPr>
        <w:t>Di tích lịch sử Khu di tích dân công hỏa tuyến Vĩnh Lộc Mậu Thân 1968 (Ấp 4 Xã Vĩnh Lộc A, huyện Bình Chánh).</w:t>
      </w:r>
    </w:p>
    <w:p w14:paraId="4A72C552" w14:textId="77777777" w:rsidR="00CE63A5" w:rsidRPr="001818C5" w:rsidRDefault="00CE63A5" w:rsidP="002A5257">
      <w:pPr>
        <w:snapToGrid w:val="0"/>
        <w:spacing w:before="120" w:after="0" w:line="247" w:lineRule="auto"/>
        <w:ind w:firstLine="720"/>
        <w:jc w:val="both"/>
        <w:rPr>
          <w:rFonts w:ascii="Times New Roman" w:hAnsi="Times New Roman" w:cs="Times New Roman"/>
          <w:bCs/>
          <w:color w:val="000000" w:themeColor="text1"/>
          <w:spacing w:val="2"/>
          <w:sz w:val="28"/>
          <w:szCs w:val="28"/>
        </w:rPr>
      </w:pPr>
      <w:r w:rsidRPr="001818C5">
        <w:rPr>
          <w:rFonts w:ascii="Times New Roman" w:hAnsi="Times New Roman" w:cs="Times New Roman"/>
          <w:b/>
          <w:color w:val="000000" w:themeColor="text1"/>
          <w:spacing w:val="2"/>
          <w:sz w:val="28"/>
          <w:szCs w:val="28"/>
          <w:lang w:val="vi-VN"/>
        </w:rPr>
        <w:t>4.</w:t>
      </w:r>
      <w:r w:rsidRPr="001818C5">
        <w:rPr>
          <w:rFonts w:ascii="Times New Roman" w:hAnsi="Times New Roman" w:cs="Times New Roman"/>
          <w:bCs/>
          <w:color w:val="000000" w:themeColor="text1"/>
          <w:spacing w:val="2"/>
          <w:sz w:val="28"/>
          <w:szCs w:val="28"/>
          <w:lang w:val="vi-VN"/>
        </w:rPr>
        <w:t xml:space="preserve"> </w:t>
      </w:r>
      <w:r w:rsidRPr="001818C5">
        <w:rPr>
          <w:rFonts w:ascii="Times New Roman" w:hAnsi="Times New Roman" w:cs="Times New Roman"/>
          <w:bCs/>
          <w:color w:val="000000" w:themeColor="text1"/>
          <w:spacing w:val="2"/>
          <w:sz w:val="28"/>
          <w:szCs w:val="28"/>
        </w:rPr>
        <w:t>Di tích lịch sử Sở Chỉ huy tiền phương Phân khu 6 trong chiến dịch Mậu Thân 1968 (Số 7 đường Lý Chính Thắng, Phường Võ Thị Sáu, Quận 3).</w:t>
      </w:r>
    </w:p>
    <w:p w14:paraId="3008B335" w14:textId="323C7987" w:rsidR="00CE63A5" w:rsidRPr="001818C5" w:rsidRDefault="00CE63A5" w:rsidP="002A5257">
      <w:pPr>
        <w:snapToGrid w:val="0"/>
        <w:spacing w:before="120" w:after="0" w:line="247" w:lineRule="auto"/>
        <w:ind w:firstLine="720"/>
        <w:jc w:val="both"/>
        <w:rPr>
          <w:rFonts w:ascii="Times New Roman" w:hAnsi="Times New Roman" w:cs="Times New Roman"/>
          <w:bCs/>
          <w:color w:val="000000" w:themeColor="text1"/>
          <w:spacing w:val="-2"/>
          <w:sz w:val="28"/>
          <w:szCs w:val="28"/>
        </w:rPr>
      </w:pPr>
      <w:r w:rsidRPr="001818C5">
        <w:rPr>
          <w:rFonts w:ascii="Times New Roman" w:hAnsi="Times New Roman" w:cs="Times New Roman"/>
          <w:b/>
          <w:color w:val="000000" w:themeColor="text1"/>
          <w:spacing w:val="-2"/>
          <w:sz w:val="28"/>
          <w:szCs w:val="28"/>
          <w:lang w:val="vi-VN"/>
        </w:rPr>
        <w:t>5.</w:t>
      </w:r>
      <w:r w:rsidRPr="001818C5">
        <w:rPr>
          <w:rFonts w:ascii="Times New Roman" w:hAnsi="Times New Roman" w:cs="Times New Roman"/>
          <w:bCs/>
          <w:color w:val="000000" w:themeColor="text1"/>
          <w:spacing w:val="-2"/>
          <w:sz w:val="28"/>
          <w:szCs w:val="28"/>
          <w:lang w:val="vi-VN"/>
        </w:rPr>
        <w:t xml:space="preserve"> </w:t>
      </w:r>
      <w:r w:rsidRPr="001818C5">
        <w:rPr>
          <w:rFonts w:ascii="Times New Roman" w:hAnsi="Times New Roman" w:cs="Times New Roman"/>
          <w:bCs/>
          <w:color w:val="000000" w:themeColor="text1"/>
          <w:spacing w:val="-2"/>
          <w:sz w:val="28"/>
          <w:szCs w:val="28"/>
        </w:rPr>
        <w:t>Di tích lịch sử Cơ sở giấu vũ khí của Biệt độ</w:t>
      </w:r>
      <w:r w:rsidR="001818C5" w:rsidRPr="001818C5">
        <w:rPr>
          <w:rFonts w:ascii="Times New Roman" w:hAnsi="Times New Roman" w:cs="Times New Roman"/>
          <w:bCs/>
          <w:color w:val="000000" w:themeColor="text1"/>
          <w:spacing w:val="-2"/>
          <w:sz w:val="28"/>
          <w:szCs w:val="28"/>
        </w:rPr>
        <w:t>ng Thành đánh D</w:t>
      </w:r>
      <w:r w:rsidRPr="001818C5">
        <w:rPr>
          <w:rFonts w:ascii="Times New Roman" w:hAnsi="Times New Roman" w:cs="Times New Roman"/>
          <w:bCs/>
          <w:color w:val="000000" w:themeColor="text1"/>
          <w:spacing w:val="-2"/>
          <w:sz w:val="28"/>
          <w:szCs w:val="28"/>
        </w:rPr>
        <w:t>inh Độc Lập (Số 287/70 đường Nguyễn Đình Chiểu, Phường 5, Quận 3).</w:t>
      </w:r>
    </w:p>
    <w:p w14:paraId="58CFB89E"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lang w:val="vi-VN"/>
        </w:rPr>
        <w:t>6.</w:t>
      </w:r>
      <w:r w:rsidRPr="00322032">
        <w:rPr>
          <w:rFonts w:ascii="Times New Roman" w:hAnsi="Times New Roman" w:cs="Times New Roman"/>
          <w:bCs/>
          <w:color w:val="000000" w:themeColor="text1"/>
          <w:sz w:val="28"/>
          <w:szCs w:val="28"/>
          <w:lang w:val="vi-VN"/>
        </w:rPr>
        <w:t xml:space="preserve"> </w:t>
      </w:r>
      <w:r w:rsidRPr="00322032">
        <w:rPr>
          <w:rFonts w:ascii="Times New Roman" w:hAnsi="Times New Roman" w:cs="Times New Roman"/>
          <w:bCs/>
          <w:color w:val="000000" w:themeColor="text1"/>
          <w:sz w:val="28"/>
          <w:szCs w:val="28"/>
        </w:rPr>
        <w:t>Di tích lịch sử Hầm bí mật in tài liệu Ban Tuyên huấn Hoa vận thời kỳ chống Mỹ cứu nước (Số 341/10 đường Gia Phú, Phường 1, Quận 6).</w:t>
      </w:r>
    </w:p>
    <w:p w14:paraId="33EA605D"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lang w:val="vi-VN"/>
        </w:rPr>
        <w:t>7.</w:t>
      </w:r>
      <w:r w:rsidRPr="00322032">
        <w:rPr>
          <w:rFonts w:ascii="Times New Roman" w:hAnsi="Times New Roman" w:cs="Times New Roman"/>
          <w:bCs/>
          <w:color w:val="000000" w:themeColor="text1"/>
          <w:sz w:val="28"/>
          <w:szCs w:val="28"/>
          <w:lang w:val="vi-VN"/>
        </w:rPr>
        <w:t xml:space="preserve"> </w:t>
      </w:r>
      <w:r w:rsidRPr="00322032">
        <w:rPr>
          <w:rFonts w:ascii="Times New Roman" w:hAnsi="Times New Roman" w:cs="Times New Roman"/>
          <w:bCs/>
          <w:color w:val="000000" w:themeColor="text1"/>
          <w:sz w:val="28"/>
          <w:szCs w:val="28"/>
        </w:rPr>
        <w:t>Bia tưởng niệm chiến sĩ Biệt động Sài Gòn hy sinh trong cuộc Tổng tiến công và nổi dậy Xuân Mậu Thân 1968 tại Dinh Độc Lập (Hội trường Thống Nhất, Quận 1).</w:t>
      </w:r>
    </w:p>
    <w:p w14:paraId="417F96E4"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lang w:val="vi-VN"/>
        </w:rPr>
        <w:t xml:space="preserve">8. </w:t>
      </w:r>
      <w:r w:rsidRPr="00322032">
        <w:rPr>
          <w:rFonts w:ascii="Times New Roman" w:hAnsi="Times New Roman" w:cs="Times New Roman"/>
          <w:bCs/>
          <w:color w:val="000000" w:themeColor="text1"/>
          <w:sz w:val="28"/>
          <w:szCs w:val="28"/>
        </w:rPr>
        <w:t>Di tích lịch sử - văn hóa Đình An Phú (Ấp 3, phường An Phú, thành phố Thủ Đức).</w:t>
      </w:r>
    </w:p>
    <w:p w14:paraId="56CC9121" w14:textId="77777777" w:rsidR="00CE63A5" w:rsidRPr="001818C5" w:rsidRDefault="00CE63A5" w:rsidP="002A5257">
      <w:pPr>
        <w:snapToGrid w:val="0"/>
        <w:spacing w:before="120" w:after="0" w:line="247" w:lineRule="auto"/>
        <w:ind w:firstLine="720"/>
        <w:jc w:val="both"/>
        <w:rPr>
          <w:rFonts w:ascii="Times New Roman" w:hAnsi="Times New Roman" w:cs="Times New Roman"/>
          <w:bCs/>
          <w:color w:val="000000" w:themeColor="text1"/>
          <w:spacing w:val="4"/>
          <w:sz w:val="28"/>
          <w:szCs w:val="28"/>
        </w:rPr>
      </w:pPr>
      <w:r w:rsidRPr="001818C5">
        <w:rPr>
          <w:rFonts w:ascii="Times New Roman" w:hAnsi="Times New Roman" w:cs="Times New Roman"/>
          <w:b/>
          <w:color w:val="000000" w:themeColor="text1"/>
          <w:spacing w:val="4"/>
          <w:sz w:val="28"/>
          <w:szCs w:val="28"/>
          <w:lang w:val="vi-VN"/>
        </w:rPr>
        <w:t>9.</w:t>
      </w:r>
      <w:r w:rsidRPr="001818C5">
        <w:rPr>
          <w:rFonts w:ascii="Times New Roman" w:hAnsi="Times New Roman" w:cs="Times New Roman"/>
          <w:bCs/>
          <w:color w:val="000000" w:themeColor="text1"/>
          <w:spacing w:val="4"/>
          <w:sz w:val="28"/>
          <w:szCs w:val="28"/>
          <w:lang w:val="vi-VN"/>
        </w:rPr>
        <w:t xml:space="preserve"> </w:t>
      </w:r>
      <w:r w:rsidRPr="001818C5">
        <w:rPr>
          <w:rFonts w:ascii="Times New Roman" w:hAnsi="Times New Roman" w:cs="Times New Roman"/>
          <w:bCs/>
          <w:color w:val="000000" w:themeColor="text1"/>
          <w:spacing w:val="4"/>
          <w:sz w:val="28"/>
          <w:szCs w:val="28"/>
        </w:rPr>
        <w:t>Di tích lịch sử - văn hóa Chùa Châu Hưng (Số 37, đường Cây Keo, khu phố 1, phường Tam Phú, thành phố Thủ Đức)</w:t>
      </w:r>
    </w:p>
    <w:p w14:paraId="00E872D6"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rPr>
        <w:t>10</w:t>
      </w:r>
      <w:r w:rsidRPr="00322032">
        <w:rPr>
          <w:rFonts w:ascii="Times New Roman" w:hAnsi="Times New Roman" w:cs="Times New Roman"/>
          <w:b/>
          <w:color w:val="000000" w:themeColor="text1"/>
          <w:sz w:val="28"/>
          <w:szCs w:val="28"/>
          <w:lang w:val="vi-VN"/>
        </w:rPr>
        <w:t>.</w:t>
      </w:r>
      <w:r w:rsidRPr="00322032">
        <w:rPr>
          <w:rFonts w:ascii="Times New Roman" w:hAnsi="Times New Roman" w:cs="Times New Roman"/>
          <w:bCs/>
          <w:color w:val="000000" w:themeColor="text1"/>
          <w:sz w:val="28"/>
          <w:szCs w:val="28"/>
          <w:lang w:val="vi-VN"/>
        </w:rPr>
        <w:t xml:space="preserve"> </w:t>
      </w:r>
      <w:r w:rsidRPr="00322032">
        <w:rPr>
          <w:rFonts w:ascii="Times New Roman" w:hAnsi="Times New Roman" w:cs="Times New Roman"/>
          <w:bCs/>
          <w:color w:val="000000" w:themeColor="text1"/>
          <w:sz w:val="28"/>
          <w:szCs w:val="28"/>
        </w:rPr>
        <w:t>Bia Truyền thống Vườn Lài (Phường 2, Quận 10)</w:t>
      </w:r>
    </w:p>
    <w:p w14:paraId="708A3908" w14:textId="77777777" w:rsidR="00CE63A5" w:rsidRPr="001818C5" w:rsidRDefault="00CE63A5" w:rsidP="002A5257">
      <w:pPr>
        <w:snapToGrid w:val="0"/>
        <w:spacing w:before="120" w:after="0" w:line="247" w:lineRule="auto"/>
        <w:ind w:firstLine="720"/>
        <w:jc w:val="both"/>
        <w:rPr>
          <w:rFonts w:ascii="Times New Roman" w:hAnsi="Times New Roman" w:cs="Times New Roman"/>
          <w:bCs/>
          <w:color w:val="000000" w:themeColor="text1"/>
          <w:spacing w:val="2"/>
          <w:sz w:val="28"/>
          <w:szCs w:val="28"/>
        </w:rPr>
      </w:pPr>
      <w:r w:rsidRPr="005558DE">
        <w:rPr>
          <w:rFonts w:ascii="Times New Roman" w:hAnsi="Times New Roman" w:cs="Times New Roman"/>
          <w:b/>
          <w:color w:val="000000" w:themeColor="text1"/>
          <w:spacing w:val="6"/>
          <w:sz w:val="28"/>
          <w:szCs w:val="28"/>
        </w:rPr>
        <w:t>11</w:t>
      </w:r>
      <w:r w:rsidRPr="005558DE">
        <w:rPr>
          <w:rFonts w:ascii="Times New Roman" w:hAnsi="Times New Roman" w:cs="Times New Roman"/>
          <w:b/>
          <w:color w:val="000000" w:themeColor="text1"/>
          <w:spacing w:val="6"/>
          <w:sz w:val="28"/>
          <w:szCs w:val="28"/>
          <w:lang w:val="vi-VN"/>
        </w:rPr>
        <w:t>.</w:t>
      </w:r>
      <w:r w:rsidRPr="005558DE">
        <w:rPr>
          <w:rFonts w:ascii="Times New Roman" w:hAnsi="Times New Roman" w:cs="Times New Roman"/>
          <w:bCs/>
          <w:color w:val="000000" w:themeColor="text1"/>
          <w:spacing w:val="6"/>
          <w:sz w:val="28"/>
          <w:szCs w:val="28"/>
          <w:lang w:val="vi-VN"/>
        </w:rPr>
        <w:t xml:space="preserve"> </w:t>
      </w:r>
      <w:r w:rsidRPr="005558DE">
        <w:rPr>
          <w:rFonts w:ascii="Times New Roman" w:hAnsi="Times New Roman" w:cs="Times New Roman"/>
          <w:bCs/>
          <w:color w:val="000000" w:themeColor="text1"/>
          <w:spacing w:val="6"/>
          <w:sz w:val="28"/>
          <w:szCs w:val="28"/>
        </w:rPr>
        <w:t>Bia tưởng niệm 12 anh hùng liệt sĩ thuộc lực lượng vũ trang Khu Sài Gòn - Gia Định (T4), bảo vệ an toàn Bộ Tư lệnh tiền phương 2 trong cuộc tổng</w:t>
      </w:r>
      <w:r w:rsidRPr="001818C5">
        <w:rPr>
          <w:rFonts w:ascii="Times New Roman" w:hAnsi="Times New Roman" w:cs="Times New Roman"/>
          <w:bCs/>
          <w:color w:val="000000" w:themeColor="text1"/>
          <w:spacing w:val="2"/>
          <w:sz w:val="28"/>
          <w:szCs w:val="28"/>
        </w:rPr>
        <w:t xml:space="preserve"> tiến công và nổi dậy Xuân Mậu Thân 1968 tại Công viên Lãnh Binh Thăng (Quận 11).</w:t>
      </w:r>
    </w:p>
    <w:p w14:paraId="01BAD814" w14:textId="77777777" w:rsidR="00CE63A5" w:rsidRPr="005558DE" w:rsidRDefault="00CE63A5" w:rsidP="002A5257">
      <w:pPr>
        <w:snapToGrid w:val="0"/>
        <w:spacing w:before="120" w:after="0" w:line="247" w:lineRule="auto"/>
        <w:ind w:firstLine="720"/>
        <w:jc w:val="both"/>
        <w:rPr>
          <w:rFonts w:ascii="Times New Roman" w:hAnsi="Times New Roman" w:cs="Times New Roman"/>
          <w:bCs/>
          <w:color w:val="000000" w:themeColor="text1"/>
          <w:spacing w:val="2"/>
          <w:sz w:val="28"/>
          <w:szCs w:val="28"/>
        </w:rPr>
      </w:pPr>
      <w:r w:rsidRPr="005558DE">
        <w:rPr>
          <w:rFonts w:ascii="Times New Roman" w:hAnsi="Times New Roman" w:cs="Times New Roman"/>
          <w:b/>
          <w:color w:val="000000" w:themeColor="text1"/>
          <w:spacing w:val="2"/>
          <w:sz w:val="28"/>
          <w:szCs w:val="28"/>
        </w:rPr>
        <w:t>12</w:t>
      </w:r>
      <w:r w:rsidRPr="005558DE">
        <w:rPr>
          <w:rFonts w:ascii="Times New Roman" w:hAnsi="Times New Roman" w:cs="Times New Roman"/>
          <w:b/>
          <w:color w:val="000000" w:themeColor="text1"/>
          <w:spacing w:val="2"/>
          <w:sz w:val="28"/>
          <w:szCs w:val="28"/>
          <w:lang w:val="vi-VN"/>
        </w:rPr>
        <w:t>.</w:t>
      </w:r>
      <w:r w:rsidRPr="005558DE">
        <w:rPr>
          <w:rFonts w:ascii="Times New Roman" w:hAnsi="Times New Roman" w:cs="Times New Roman"/>
          <w:bCs/>
          <w:color w:val="000000" w:themeColor="text1"/>
          <w:spacing w:val="2"/>
          <w:sz w:val="28"/>
          <w:szCs w:val="28"/>
          <w:lang w:val="vi-VN"/>
        </w:rPr>
        <w:t xml:space="preserve"> </w:t>
      </w:r>
      <w:r w:rsidRPr="005558DE">
        <w:rPr>
          <w:rFonts w:ascii="Times New Roman" w:hAnsi="Times New Roman" w:cs="Times New Roman"/>
          <w:bCs/>
          <w:color w:val="000000" w:themeColor="text1"/>
          <w:spacing w:val="2"/>
          <w:sz w:val="28"/>
          <w:szCs w:val="28"/>
        </w:rPr>
        <w:t>Đài tưởng niệm 82 liệt sĩ hy sinh trong Chiến dịch Mậu Thân 1968, tại phường Tây Thạnh, quận Tân Phú.</w:t>
      </w:r>
    </w:p>
    <w:p w14:paraId="78003321" w14:textId="77777777" w:rsidR="00CE63A5" w:rsidRPr="005558DE" w:rsidRDefault="00CE63A5" w:rsidP="002A5257">
      <w:pPr>
        <w:snapToGrid w:val="0"/>
        <w:spacing w:before="120" w:after="0" w:line="247" w:lineRule="auto"/>
        <w:ind w:firstLine="720"/>
        <w:jc w:val="both"/>
        <w:rPr>
          <w:rFonts w:ascii="Times New Roman" w:hAnsi="Times New Roman" w:cs="Times New Roman"/>
          <w:bCs/>
          <w:color w:val="000000" w:themeColor="text1"/>
          <w:spacing w:val="2"/>
          <w:sz w:val="28"/>
          <w:szCs w:val="28"/>
        </w:rPr>
      </w:pPr>
      <w:r w:rsidRPr="005558DE">
        <w:rPr>
          <w:rFonts w:ascii="Times New Roman" w:hAnsi="Times New Roman" w:cs="Times New Roman"/>
          <w:b/>
          <w:color w:val="000000" w:themeColor="text1"/>
          <w:spacing w:val="2"/>
          <w:sz w:val="28"/>
          <w:szCs w:val="28"/>
        </w:rPr>
        <w:t>13</w:t>
      </w:r>
      <w:r w:rsidRPr="005558DE">
        <w:rPr>
          <w:rFonts w:ascii="Times New Roman" w:hAnsi="Times New Roman" w:cs="Times New Roman"/>
          <w:b/>
          <w:color w:val="000000" w:themeColor="text1"/>
          <w:spacing w:val="2"/>
          <w:sz w:val="28"/>
          <w:szCs w:val="28"/>
          <w:lang w:val="vi-VN"/>
        </w:rPr>
        <w:t>.</w:t>
      </w:r>
      <w:r w:rsidRPr="005558DE">
        <w:rPr>
          <w:rFonts w:ascii="Times New Roman" w:hAnsi="Times New Roman" w:cs="Times New Roman"/>
          <w:bCs/>
          <w:color w:val="000000" w:themeColor="text1"/>
          <w:spacing w:val="2"/>
          <w:sz w:val="28"/>
          <w:szCs w:val="28"/>
          <w:lang w:val="vi-VN"/>
        </w:rPr>
        <w:t xml:space="preserve"> </w:t>
      </w:r>
      <w:r w:rsidRPr="005558DE">
        <w:rPr>
          <w:rFonts w:ascii="Times New Roman" w:hAnsi="Times New Roman" w:cs="Times New Roman"/>
          <w:bCs/>
          <w:color w:val="000000" w:themeColor="text1"/>
          <w:spacing w:val="2"/>
          <w:sz w:val="28"/>
          <w:szCs w:val="28"/>
        </w:rPr>
        <w:t>Bia tưởng niệm trận đánh Cầu sắt Mậu Thân 1968, phường Tân Thới Hòa, quận Tân Phú.</w:t>
      </w:r>
    </w:p>
    <w:p w14:paraId="3AB67E37"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rPr>
        <w:lastRenderedPageBreak/>
        <w:t>14</w:t>
      </w:r>
      <w:r w:rsidRPr="00322032">
        <w:rPr>
          <w:rFonts w:ascii="Times New Roman" w:hAnsi="Times New Roman" w:cs="Times New Roman"/>
          <w:b/>
          <w:color w:val="000000" w:themeColor="text1"/>
          <w:sz w:val="28"/>
          <w:szCs w:val="28"/>
          <w:lang w:val="vi-VN"/>
        </w:rPr>
        <w:t>.</w:t>
      </w:r>
      <w:r w:rsidRPr="00322032">
        <w:rPr>
          <w:rFonts w:ascii="Times New Roman" w:hAnsi="Times New Roman" w:cs="Times New Roman"/>
          <w:bCs/>
          <w:color w:val="000000" w:themeColor="text1"/>
          <w:sz w:val="28"/>
          <w:szCs w:val="28"/>
          <w:lang w:val="vi-VN"/>
        </w:rPr>
        <w:t xml:space="preserve"> </w:t>
      </w:r>
      <w:r w:rsidRPr="00322032">
        <w:rPr>
          <w:rFonts w:ascii="Times New Roman" w:hAnsi="Times New Roman" w:cs="Times New Roman"/>
          <w:bCs/>
          <w:color w:val="000000" w:themeColor="text1"/>
          <w:sz w:val="28"/>
          <w:szCs w:val="28"/>
        </w:rPr>
        <w:t>Bia ghi công Mặt trận cầu Kiệu, Phường 2, Quận Phú Nhuận.</w:t>
      </w:r>
    </w:p>
    <w:p w14:paraId="0614CCE4"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rPr>
        <w:t>15</w:t>
      </w:r>
      <w:r w:rsidRPr="00322032">
        <w:rPr>
          <w:rFonts w:ascii="Times New Roman" w:hAnsi="Times New Roman" w:cs="Times New Roman"/>
          <w:b/>
          <w:color w:val="000000" w:themeColor="text1"/>
          <w:sz w:val="28"/>
          <w:szCs w:val="28"/>
          <w:lang w:val="vi-VN"/>
        </w:rPr>
        <w:t>.</w:t>
      </w:r>
      <w:r w:rsidRPr="00322032">
        <w:rPr>
          <w:rFonts w:ascii="Times New Roman" w:hAnsi="Times New Roman" w:cs="Times New Roman"/>
          <w:bCs/>
          <w:color w:val="000000" w:themeColor="text1"/>
          <w:sz w:val="28"/>
          <w:szCs w:val="28"/>
          <w:lang w:val="vi-VN"/>
        </w:rPr>
        <w:t xml:space="preserve"> </w:t>
      </w:r>
      <w:r w:rsidRPr="00322032">
        <w:rPr>
          <w:rFonts w:ascii="Times New Roman" w:hAnsi="Times New Roman" w:cs="Times New Roman"/>
          <w:bCs/>
          <w:color w:val="000000" w:themeColor="text1"/>
          <w:sz w:val="28"/>
          <w:szCs w:val="28"/>
        </w:rPr>
        <w:t>Bia Liệt sĩ Tết Mậu Thân tại Phường 3, Quận 4.</w:t>
      </w:r>
    </w:p>
    <w:p w14:paraId="6704F030"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rPr>
        <w:t>16</w:t>
      </w:r>
      <w:r w:rsidRPr="00322032">
        <w:rPr>
          <w:rFonts w:ascii="Times New Roman" w:hAnsi="Times New Roman" w:cs="Times New Roman"/>
          <w:b/>
          <w:color w:val="000000" w:themeColor="text1"/>
          <w:sz w:val="28"/>
          <w:szCs w:val="28"/>
          <w:lang w:val="vi-VN"/>
        </w:rPr>
        <w:t>.</w:t>
      </w:r>
      <w:r w:rsidRPr="00322032">
        <w:rPr>
          <w:rFonts w:ascii="Times New Roman" w:hAnsi="Times New Roman" w:cs="Times New Roman"/>
          <w:bCs/>
          <w:color w:val="000000" w:themeColor="text1"/>
          <w:sz w:val="28"/>
          <w:szCs w:val="28"/>
          <w:lang w:val="vi-VN"/>
        </w:rPr>
        <w:t xml:space="preserve"> </w:t>
      </w:r>
      <w:r w:rsidRPr="00322032">
        <w:rPr>
          <w:rFonts w:ascii="Times New Roman" w:hAnsi="Times New Roman" w:cs="Times New Roman"/>
          <w:bCs/>
          <w:color w:val="000000" w:themeColor="text1"/>
          <w:sz w:val="28"/>
          <w:szCs w:val="28"/>
        </w:rPr>
        <w:t>Đài tưởng niệm “Biệt động thành đánh Đài phát thanh Sài Gòn năm 1968” diễn ra trong khuôn viên Đài Tiếng nói Nhân dân Thành phố Hồ Chí Minh (Số 3 Nguyễn Đình Chiểu, Đa Kao, Quận 1).</w:t>
      </w:r>
    </w:p>
    <w:p w14:paraId="437F4578"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rPr>
        <w:t>17</w:t>
      </w:r>
      <w:r w:rsidRPr="00322032">
        <w:rPr>
          <w:rFonts w:ascii="Times New Roman" w:hAnsi="Times New Roman" w:cs="Times New Roman"/>
          <w:b/>
          <w:color w:val="000000" w:themeColor="text1"/>
          <w:sz w:val="28"/>
          <w:szCs w:val="28"/>
          <w:lang w:val="vi-VN"/>
        </w:rPr>
        <w:t>.</w:t>
      </w:r>
      <w:r w:rsidRPr="00322032">
        <w:rPr>
          <w:rFonts w:ascii="Times New Roman" w:hAnsi="Times New Roman" w:cs="Times New Roman"/>
          <w:bCs/>
          <w:color w:val="000000" w:themeColor="text1"/>
          <w:sz w:val="28"/>
          <w:szCs w:val="28"/>
          <w:lang w:val="vi-VN"/>
        </w:rPr>
        <w:t xml:space="preserve"> </w:t>
      </w:r>
      <w:r w:rsidRPr="00322032">
        <w:rPr>
          <w:rFonts w:ascii="Times New Roman" w:hAnsi="Times New Roman" w:cs="Times New Roman"/>
          <w:bCs/>
          <w:color w:val="000000" w:themeColor="text1"/>
          <w:sz w:val="28"/>
          <w:szCs w:val="28"/>
        </w:rPr>
        <w:t>Phòng truyền thống Đoàn Thanh niên Cộng sản Hồ Chí Minh Thành phố Hồ Chí Minh tại Nhà Văn hóa Thanh niên Thành phố Hồ Chí Minh (Số 4 Phạm Ngọc Thạch, Phường Bến Nghé, Quận 1).</w:t>
      </w:r>
    </w:p>
    <w:p w14:paraId="0498D2E1"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rPr>
        <w:t>18</w:t>
      </w:r>
      <w:r w:rsidRPr="00322032">
        <w:rPr>
          <w:rFonts w:ascii="Times New Roman" w:hAnsi="Times New Roman" w:cs="Times New Roman"/>
          <w:b/>
          <w:color w:val="000000" w:themeColor="text1"/>
          <w:sz w:val="28"/>
          <w:szCs w:val="28"/>
          <w:lang w:val="vi-VN"/>
        </w:rPr>
        <w:t>.</w:t>
      </w:r>
      <w:r w:rsidRPr="00322032">
        <w:rPr>
          <w:rFonts w:ascii="Times New Roman" w:hAnsi="Times New Roman" w:cs="Times New Roman"/>
          <w:bCs/>
          <w:color w:val="000000" w:themeColor="text1"/>
          <w:sz w:val="28"/>
          <w:szCs w:val="28"/>
          <w:lang w:val="vi-VN"/>
        </w:rPr>
        <w:t xml:space="preserve"> </w:t>
      </w:r>
      <w:r w:rsidRPr="00322032">
        <w:rPr>
          <w:rFonts w:ascii="Times New Roman" w:hAnsi="Times New Roman" w:cs="Times New Roman"/>
          <w:bCs/>
          <w:color w:val="000000" w:themeColor="text1"/>
          <w:sz w:val="28"/>
          <w:szCs w:val="28"/>
        </w:rPr>
        <w:t>Không gian truyền thống phong trào học sinh, sinh viên Sài Gòn - Gia Định - Thành phố Hồ Chí Minh tại Trường Đại học Khoa học tự nhiên, ĐHQG-HCM (Số 227 Nguyễn Văn Cừ, Phường 4, Quận 5).</w:t>
      </w:r>
    </w:p>
    <w:p w14:paraId="75DEC3BF" w14:textId="77777777" w:rsidR="00CE63A5" w:rsidRPr="00322032" w:rsidRDefault="00CE63A5" w:rsidP="002A5257">
      <w:pPr>
        <w:snapToGrid w:val="0"/>
        <w:spacing w:before="120" w:after="0" w:line="247" w:lineRule="auto"/>
        <w:ind w:firstLine="720"/>
        <w:jc w:val="both"/>
        <w:rPr>
          <w:rFonts w:ascii="Times New Roman" w:hAnsi="Times New Roman" w:cs="Times New Roman"/>
          <w:bCs/>
          <w:color w:val="000000" w:themeColor="text1"/>
          <w:sz w:val="28"/>
          <w:szCs w:val="28"/>
        </w:rPr>
      </w:pPr>
      <w:r w:rsidRPr="00322032">
        <w:rPr>
          <w:rFonts w:ascii="Times New Roman" w:hAnsi="Times New Roman" w:cs="Times New Roman"/>
          <w:b/>
          <w:color w:val="000000" w:themeColor="text1"/>
          <w:sz w:val="28"/>
          <w:szCs w:val="28"/>
        </w:rPr>
        <w:t>19</w:t>
      </w:r>
      <w:r w:rsidRPr="00322032">
        <w:rPr>
          <w:rFonts w:ascii="Times New Roman" w:hAnsi="Times New Roman" w:cs="Times New Roman"/>
          <w:b/>
          <w:color w:val="000000" w:themeColor="text1"/>
          <w:sz w:val="28"/>
          <w:szCs w:val="28"/>
          <w:lang w:val="vi-VN"/>
        </w:rPr>
        <w:t xml:space="preserve">. </w:t>
      </w:r>
      <w:r w:rsidRPr="00322032">
        <w:rPr>
          <w:rFonts w:ascii="Times New Roman" w:hAnsi="Times New Roman" w:cs="Times New Roman"/>
          <w:bCs/>
          <w:color w:val="000000" w:themeColor="text1"/>
          <w:sz w:val="28"/>
          <w:szCs w:val="28"/>
        </w:rPr>
        <w:t>Không gian truyền thống phong trào học sinh, sinh viên Sài Gòn - Gia Định - Thành phố Hồ Chí Minh tại Trường Đại học Khoa học x</w:t>
      </w:r>
      <w:bookmarkStart w:id="0" w:name="_GoBack"/>
      <w:bookmarkEnd w:id="0"/>
      <w:r w:rsidRPr="00322032">
        <w:rPr>
          <w:rFonts w:ascii="Times New Roman" w:hAnsi="Times New Roman" w:cs="Times New Roman"/>
          <w:bCs/>
          <w:color w:val="000000" w:themeColor="text1"/>
          <w:sz w:val="28"/>
          <w:szCs w:val="28"/>
        </w:rPr>
        <w:t>ã hội và Nhân văn, ĐHQG-HCM (Số 10 - 12 Đinh Tiên Hoàng, Bến Nghé, Quận 1).</w:t>
      </w:r>
    </w:p>
    <w:p w14:paraId="7E08778F" w14:textId="77777777" w:rsidR="00CE63A5" w:rsidRPr="002A5257" w:rsidRDefault="00CE63A5" w:rsidP="005917C0">
      <w:pPr>
        <w:spacing w:before="120" w:after="0" w:line="247" w:lineRule="auto"/>
        <w:jc w:val="center"/>
        <w:rPr>
          <w:rFonts w:ascii="Times New Roman" w:hAnsi="Times New Roman" w:cs="Times New Roman"/>
          <w:sz w:val="28"/>
          <w:szCs w:val="28"/>
          <w:lang w:val="vi-VN"/>
        </w:rPr>
      </w:pPr>
      <w:r w:rsidRPr="002A5257">
        <w:rPr>
          <w:rFonts w:ascii="Times New Roman" w:hAnsi="Times New Roman" w:cs="Times New Roman"/>
          <w:sz w:val="28"/>
          <w:szCs w:val="28"/>
          <w:lang w:val="vi-VN"/>
        </w:rPr>
        <w:t>---------</w:t>
      </w:r>
    </w:p>
    <w:p w14:paraId="4F2D6F2A"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1D0E7A6C"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4F7B44BF"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4709201D"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4421D260"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60907E8C"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22539A40"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7C515779"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5795AF12"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246A37F5"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19F1737E"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5EE8792C" w14:textId="77777777" w:rsidR="00CE63A5" w:rsidRDefault="00CE63A5" w:rsidP="009770E1">
      <w:pPr>
        <w:tabs>
          <w:tab w:val="left" w:pos="3760"/>
        </w:tabs>
        <w:spacing w:line="240" w:lineRule="auto"/>
        <w:rPr>
          <w:rFonts w:ascii="Times New Roman" w:hAnsi="Times New Roman" w:cs="Times New Roman"/>
          <w:color w:val="000000" w:themeColor="text1"/>
          <w:sz w:val="6"/>
          <w:szCs w:val="6"/>
        </w:rPr>
      </w:pPr>
    </w:p>
    <w:p w14:paraId="177D6301" w14:textId="77777777" w:rsidR="00CE63A5" w:rsidRPr="009770E1" w:rsidRDefault="00CE63A5" w:rsidP="009770E1">
      <w:pPr>
        <w:tabs>
          <w:tab w:val="left" w:pos="3760"/>
        </w:tabs>
        <w:spacing w:line="240" w:lineRule="auto"/>
        <w:rPr>
          <w:rFonts w:ascii="Times New Roman" w:hAnsi="Times New Roman" w:cs="Times New Roman"/>
          <w:color w:val="000000" w:themeColor="text1"/>
          <w:sz w:val="6"/>
          <w:szCs w:val="6"/>
        </w:rPr>
      </w:pPr>
    </w:p>
    <w:sectPr w:rsidR="00CE63A5" w:rsidRPr="009770E1" w:rsidSect="004630FF">
      <w:headerReference w:type="default" r:id="rId9"/>
      <w:footerReference w:type="default" r:id="rId10"/>
      <w:pgSz w:w="11909" w:h="16834"/>
      <w:pgMar w:top="1134" w:right="1134" w:bottom="1134" w:left="1701" w:header="720" w:footer="465" w:gutter="0"/>
      <w:pgNumType w:start="1"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5C516" w14:textId="77777777" w:rsidR="001E7254" w:rsidRDefault="001E7254">
      <w:pPr>
        <w:spacing w:line="240" w:lineRule="auto"/>
      </w:pPr>
      <w:r>
        <w:separator/>
      </w:r>
    </w:p>
  </w:endnote>
  <w:endnote w:type="continuationSeparator" w:id="0">
    <w:p w14:paraId="241BE268" w14:textId="77777777" w:rsidR="001E7254" w:rsidRDefault="001E7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28527" w14:textId="77777777" w:rsidR="00263492" w:rsidRDefault="00263492">
    <w:pPr>
      <w:pStyle w:val="Footer"/>
      <w:jc w:val="center"/>
      <w:rPr>
        <w:rFonts w:ascii="Times New Roman" w:hAnsi="Times New Roman" w:cs="Times New Roman"/>
      </w:rPr>
    </w:pPr>
  </w:p>
  <w:p w14:paraId="141AF7C5" w14:textId="77777777" w:rsidR="00263492" w:rsidRDefault="00263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1853E" w14:textId="77777777" w:rsidR="001E7254" w:rsidRDefault="001E7254">
      <w:pPr>
        <w:spacing w:after="0"/>
      </w:pPr>
      <w:r>
        <w:separator/>
      </w:r>
    </w:p>
  </w:footnote>
  <w:footnote w:type="continuationSeparator" w:id="0">
    <w:p w14:paraId="27DC0868" w14:textId="77777777" w:rsidR="001E7254" w:rsidRDefault="001E72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446427657"/>
    </w:sdtPr>
    <w:sdtEndPr>
      <w:rPr>
        <w:rFonts w:ascii="Times New Roman" w:hAnsi="Times New Roman" w:cs="Times New Roman"/>
        <w:sz w:val="24"/>
        <w:szCs w:val="24"/>
      </w:rPr>
    </w:sdtEndPr>
    <w:sdtContent>
      <w:p w14:paraId="1F400368" w14:textId="77777777" w:rsidR="00263492" w:rsidRPr="00A87F8C" w:rsidRDefault="00520766">
        <w:pPr>
          <w:pStyle w:val="Header"/>
          <w:jc w:val="center"/>
          <w:rPr>
            <w:rFonts w:ascii="Times New Roman" w:hAnsi="Times New Roman" w:cs="Times New Roman"/>
            <w:sz w:val="24"/>
            <w:szCs w:val="24"/>
          </w:rPr>
        </w:pPr>
        <w:r w:rsidRPr="00A87F8C">
          <w:rPr>
            <w:rFonts w:ascii="Times New Roman" w:hAnsi="Times New Roman" w:cs="Times New Roman"/>
            <w:sz w:val="24"/>
            <w:szCs w:val="24"/>
          </w:rPr>
          <w:fldChar w:fldCharType="begin"/>
        </w:r>
        <w:r w:rsidRPr="00A87F8C">
          <w:rPr>
            <w:rFonts w:ascii="Times New Roman" w:hAnsi="Times New Roman" w:cs="Times New Roman"/>
            <w:sz w:val="24"/>
            <w:szCs w:val="24"/>
          </w:rPr>
          <w:instrText xml:space="preserve"> PAGE   \* MERGEFORMAT </w:instrText>
        </w:r>
        <w:r w:rsidRPr="00A87F8C">
          <w:rPr>
            <w:rFonts w:ascii="Times New Roman" w:hAnsi="Times New Roman" w:cs="Times New Roman"/>
            <w:sz w:val="24"/>
            <w:szCs w:val="24"/>
          </w:rPr>
          <w:fldChar w:fldCharType="separate"/>
        </w:r>
        <w:r w:rsidR="005558DE">
          <w:rPr>
            <w:rFonts w:ascii="Times New Roman" w:hAnsi="Times New Roman" w:cs="Times New Roman"/>
            <w:noProof/>
            <w:sz w:val="24"/>
            <w:szCs w:val="24"/>
          </w:rPr>
          <w:t>6</w:t>
        </w:r>
        <w:r w:rsidRPr="00A87F8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03F9"/>
    <w:multiLevelType w:val="hybridMultilevel"/>
    <w:tmpl w:val="BF84DA34"/>
    <w:lvl w:ilvl="0" w:tplc="0409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nsid w:val="119248C4"/>
    <w:multiLevelType w:val="multilevel"/>
    <w:tmpl w:val="11924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79278A"/>
    <w:multiLevelType w:val="multilevel"/>
    <w:tmpl w:val="2D792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0D083A"/>
    <w:multiLevelType w:val="hybridMultilevel"/>
    <w:tmpl w:val="8668C4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5E"/>
    <w:rsid w:val="000024FC"/>
    <w:rsid w:val="00004666"/>
    <w:rsid w:val="000063DD"/>
    <w:rsid w:val="0001160C"/>
    <w:rsid w:val="000177D7"/>
    <w:rsid w:val="00020F4B"/>
    <w:rsid w:val="0002271E"/>
    <w:rsid w:val="00023964"/>
    <w:rsid w:val="00025FD1"/>
    <w:rsid w:val="000301F8"/>
    <w:rsid w:val="0003262B"/>
    <w:rsid w:val="000357AE"/>
    <w:rsid w:val="00040C0A"/>
    <w:rsid w:val="000413D9"/>
    <w:rsid w:val="000432B5"/>
    <w:rsid w:val="00044EFE"/>
    <w:rsid w:val="00045C82"/>
    <w:rsid w:val="00051425"/>
    <w:rsid w:val="0005171A"/>
    <w:rsid w:val="0005230B"/>
    <w:rsid w:val="00057590"/>
    <w:rsid w:val="00061B4B"/>
    <w:rsid w:val="00063228"/>
    <w:rsid w:val="000667DC"/>
    <w:rsid w:val="000669E8"/>
    <w:rsid w:val="00070E72"/>
    <w:rsid w:val="000765D6"/>
    <w:rsid w:val="00077698"/>
    <w:rsid w:val="00077F12"/>
    <w:rsid w:val="00080EE3"/>
    <w:rsid w:val="00083B8D"/>
    <w:rsid w:val="00085849"/>
    <w:rsid w:val="000871AE"/>
    <w:rsid w:val="0008766B"/>
    <w:rsid w:val="00095A7B"/>
    <w:rsid w:val="000979F8"/>
    <w:rsid w:val="000A0D70"/>
    <w:rsid w:val="000A3137"/>
    <w:rsid w:val="000A359C"/>
    <w:rsid w:val="000A6340"/>
    <w:rsid w:val="000B1D25"/>
    <w:rsid w:val="000B247D"/>
    <w:rsid w:val="000B3387"/>
    <w:rsid w:val="000B5FDA"/>
    <w:rsid w:val="000B603B"/>
    <w:rsid w:val="000B7843"/>
    <w:rsid w:val="000C042F"/>
    <w:rsid w:val="000C0DC6"/>
    <w:rsid w:val="000C2D9E"/>
    <w:rsid w:val="000C7DFA"/>
    <w:rsid w:val="000D0874"/>
    <w:rsid w:val="000D10D7"/>
    <w:rsid w:val="000D25F3"/>
    <w:rsid w:val="000D345A"/>
    <w:rsid w:val="000D583A"/>
    <w:rsid w:val="000D71FE"/>
    <w:rsid w:val="000D77A1"/>
    <w:rsid w:val="000E055F"/>
    <w:rsid w:val="000E328C"/>
    <w:rsid w:val="000E7CF2"/>
    <w:rsid w:val="000F36C3"/>
    <w:rsid w:val="000F7243"/>
    <w:rsid w:val="00100680"/>
    <w:rsid w:val="00103B3D"/>
    <w:rsid w:val="00112D90"/>
    <w:rsid w:val="001139D3"/>
    <w:rsid w:val="001259D3"/>
    <w:rsid w:val="00126BD0"/>
    <w:rsid w:val="00130BCC"/>
    <w:rsid w:val="00131DA4"/>
    <w:rsid w:val="0013236F"/>
    <w:rsid w:val="00133C9C"/>
    <w:rsid w:val="00141D4D"/>
    <w:rsid w:val="00142D0D"/>
    <w:rsid w:val="00147F7E"/>
    <w:rsid w:val="001504A6"/>
    <w:rsid w:val="00150A44"/>
    <w:rsid w:val="001518DF"/>
    <w:rsid w:val="00152EE6"/>
    <w:rsid w:val="00161780"/>
    <w:rsid w:val="00162179"/>
    <w:rsid w:val="0016276B"/>
    <w:rsid w:val="00164E89"/>
    <w:rsid w:val="00165B95"/>
    <w:rsid w:val="00170460"/>
    <w:rsid w:val="001734F0"/>
    <w:rsid w:val="00177D81"/>
    <w:rsid w:val="001802E5"/>
    <w:rsid w:val="001818C5"/>
    <w:rsid w:val="00181C8B"/>
    <w:rsid w:val="0018376C"/>
    <w:rsid w:val="0018575E"/>
    <w:rsid w:val="001863B9"/>
    <w:rsid w:val="001871B0"/>
    <w:rsid w:val="00191ADF"/>
    <w:rsid w:val="00193413"/>
    <w:rsid w:val="00194903"/>
    <w:rsid w:val="00195A99"/>
    <w:rsid w:val="001A4944"/>
    <w:rsid w:val="001A6191"/>
    <w:rsid w:val="001A6DA4"/>
    <w:rsid w:val="001A76FC"/>
    <w:rsid w:val="001A7B83"/>
    <w:rsid w:val="001B02A1"/>
    <w:rsid w:val="001B0E98"/>
    <w:rsid w:val="001B3F80"/>
    <w:rsid w:val="001B7C88"/>
    <w:rsid w:val="001B7DF1"/>
    <w:rsid w:val="001C36C1"/>
    <w:rsid w:val="001C3E94"/>
    <w:rsid w:val="001D13CD"/>
    <w:rsid w:val="001D3F2B"/>
    <w:rsid w:val="001D4154"/>
    <w:rsid w:val="001D75F0"/>
    <w:rsid w:val="001E1CD2"/>
    <w:rsid w:val="001E1E4D"/>
    <w:rsid w:val="001E5023"/>
    <w:rsid w:val="001E572F"/>
    <w:rsid w:val="001E7254"/>
    <w:rsid w:val="001F3E77"/>
    <w:rsid w:val="00203699"/>
    <w:rsid w:val="00206128"/>
    <w:rsid w:val="00206BB9"/>
    <w:rsid w:val="00210CAC"/>
    <w:rsid w:val="002129CF"/>
    <w:rsid w:val="002140A5"/>
    <w:rsid w:val="00215325"/>
    <w:rsid w:val="002203C2"/>
    <w:rsid w:val="00221131"/>
    <w:rsid w:val="00221B22"/>
    <w:rsid w:val="00222D4E"/>
    <w:rsid w:val="002243A6"/>
    <w:rsid w:val="00224E33"/>
    <w:rsid w:val="00224F74"/>
    <w:rsid w:val="00225FF5"/>
    <w:rsid w:val="00226FC3"/>
    <w:rsid w:val="00233300"/>
    <w:rsid w:val="00234235"/>
    <w:rsid w:val="00236C87"/>
    <w:rsid w:val="00237D8B"/>
    <w:rsid w:val="0024463F"/>
    <w:rsid w:val="00245AB0"/>
    <w:rsid w:val="002507CA"/>
    <w:rsid w:val="00251AA8"/>
    <w:rsid w:val="00252450"/>
    <w:rsid w:val="00256E9B"/>
    <w:rsid w:val="00263492"/>
    <w:rsid w:val="0026364F"/>
    <w:rsid w:val="002636DC"/>
    <w:rsid w:val="00264251"/>
    <w:rsid w:val="00267B34"/>
    <w:rsid w:val="002711E4"/>
    <w:rsid w:val="00271562"/>
    <w:rsid w:val="002733B2"/>
    <w:rsid w:val="00273C3A"/>
    <w:rsid w:val="00274CD2"/>
    <w:rsid w:val="00275A0C"/>
    <w:rsid w:val="00275BC7"/>
    <w:rsid w:val="002821E2"/>
    <w:rsid w:val="002822FA"/>
    <w:rsid w:val="002824EE"/>
    <w:rsid w:val="00282563"/>
    <w:rsid w:val="00285B5D"/>
    <w:rsid w:val="002A13AA"/>
    <w:rsid w:val="002A3536"/>
    <w:rsid w:val="002A5257"/>
    <w:rsid w:val="002A5D37"/>
    <w:rsid w:val="002B16A4"/>
    <w:rsid w:val="002B35FE"/>
    <w:rsid w:val="002B6C05"/>
    <w:rsid w:val="002B6C9E"/>
    <w:rsid w:val="002B73B6"/>
    <w:rsid w:val="002C07FA"/>
    <w:rsid w:val="002C27DA"/>
    <w:rsid w:val="002C4435"/>
    <w:rsid w:val="002C49AA"/>
    <w:rsid w:val="002C5311"/>
    <w:rsid w:val="002C5EAB"/>
    <w:rsid w:val="002C6810"/>
    <w:rsid w:val="002C6CBE"/>
    <w:rsid w:val="002D1325"/>
    <w:rsid w:val="002E096D"/>
    <w:rsid w:val="002E3DA1"/>
    <w:rsid w:val="002E4D4A"/>
    <w:rsid w:val="002E4F88"/>
    <w:rsid w:val="002E5B99"/>
    <w:rsid w:val="002E5D82"/>
    <w:rsid w:val="002E692F"/>
    <w:rsid w:val="002E6BE6"/>
    <w:rsid w:val="002F425D"/>
    <w:rsid w:val="002F588F"/>
    <w:rsid w:val="0030095C"/>
    <w:rsid w:val="00302308"/>
    <w:rsid w:val="003043EC"/>
    <w:rsid w:val="00306F22"/>
    <w:rsid w:val="00307D30"/>
    <w:rsid w:val="003123CD"/>
    <w:rsid w:val="00314193"/>
    <w:rsid w:val="00314387"/>
    <w:rsid w:val="00315B6B"/>
    <w:rsid w:val="0031769A"/>
    <w:rsid w:val="003176F7"/>
    <w:rsid w:val="00322032"/>
    <w:rsid w:val="0032340B"/>
    <w:rsid w:val="00325B47"/>
    <w:rsid w:val="00330F53"/>
    <w:rsid w:val="00331D76"/>
    <w:rsid w:val="00335486"/>
    <w:rsid w:val="00336454"/>
    <w:rsid w:val="00336EFE"/>
    <w:rsid w:val="00342BF0"/>
    <w:rsid w:val="00343B8B"/>
    <w:rsid w:val="00346131"/>
    <w:rsid w:val="003503B3"/>
    <w:rsid w:val="00352489"/>
    <w:rsid w:val="00355951"/>
    <w:rsid w:val="00360609"/>
    <w:rsid w:val="0036070C"/>
    <w:rsid w:val="00360ECF"/>
    <w:rsid w:val="003629B9"/>
    <w:rsid w:val="0036646B"/>
    <w:rsid w:val="00372705"/>
    <w:rsid w:val="00372D3F"/>
    <w:rsid w:val="003740B2"/>
    <w:rsid w:val="00375EB7"/>
    <w:rsid w:val="0037763A"/>
    <w:rsid w:val="003804B2"/>
    <w:rsid w:val="003815F8"/>
    <w:rsid w:val="0038461D"/>
    <w:rsid w:val="00385D15"/>
    <w:rsid w:val="00387877"/>
    <w:rsid w:val="003954C5"/>
    <w:rsid w:val="003956CF"/>
    <w:rsid w:val="00395E2B"/>
    <w:rsid w:val="00396730"/>
    <w:rsid w:val="003A3B0B"/>
    <w:rsid w:val="003A3E5B"/>
    <w:rsid w:val="003A3FE4"/>
    <w:rsid w:val="003B0F78"/>
    <w:rsid w:val="003B18FF"/>
    <w:rsid w:val="003B1953"/>
    <w:rsid w:val="003C0984"/>
    <w:rsid w:val="003C1145"/>
    <w:rsid w:val="003C22EE"/>
    <w:rsid w:val="003C28DE"/>
    <w:rsid w:val="003C4DAA"/>
    <w:rsid w:val="003C565F"/>
    <w:rsid w:val="003C65E1"/>
    <w:rsid w:val="003C6E9E"/>
    <w:rsid w:val="003C7D34"/>
    <w:rsid w:val="003D3F64"/>
    <w:rsid w:val="003D733C"/>
    <w:rsid w:val="003D7A7A"/>
    <w:rsid w:val="003E01D3"/>
    <w:rsid w:val="003E0A44"/>
    <w:rsid w:val="003E0D0E"/>
    <w:rsid w:val="003E3F71"/>
    <w:rsid w:val="003E7508"/>
    <w:rsid w:val="003F014A"/>
    <w:rsid w:val="003F1B54"/>
    <w:rsid w:val="003F70E1"/>
    <w:rsid w:val="004004A0"/>
    <w:rsid w:val="00402998"/>
    <w:rsid w:val="00403221"/>
    <w:rsid w:val="0040418C"/>
    <w:rsid w:val="004052FF"/>
    <w:rsid w:val="00407BCF"/>
    <w:rsid w:val="0041218A"/>
    <w:rsid w:val="00412CA7"/>
    <w:rsid w:val="00416483"/>
    <w:rsid w:val="00417892"/>
    <w:rsid w:val="004215B3"/>
    <w:rsid w:val="00430492"/>
    <w:rsid w:val="00431C3D"/>
    <w:rsid w:val="00433A5E"/>
    <w:rsid w:val="004340F8"/>
    <w:rsid w:val="004365CA"/>
    <w:rsid w:val="00436944"/>
    <w:rsid w:val="00437243"/>
    <w:rsid w:val="00437411"/>
    <w:rsid w:val="00440373"/>
    <w:rsid w:val="004457D9"/>
    <w:rsid w:val="00445A67"/>
    <w:rsid w:val="00450844"/>
    <w:rsid w:val="00451E62"/>
    <w:rsid w:val="004520D8"/>
    <w:rsid w:val="0045756A"/>
    <w:rsid w:val="00460446"/>
    <w:rsid w:val="004613DE"/>
    <w:rsid w:val="004627EE"/>
    <w:rsid w:val="004630FF"/>
    <w:rsid w:val="0046787B"/>
    <w:rsid w:val="00467BDE"/>
    <w:rsid w:val="00472CFA"/>
    <w:rsid w:val="0047444E"/>
    <w:rsid w:val="0048395D"/>
    <w:rsid w:val="00485234"/>
    <w:rsid w:val="00485253"/>
    <w:rsid w:val="004867F8"/>
    <w:rsid w:val="00487CD5"/>
    <w:rsid w:val="004905EB"/>
    <w:rsid w:val="00497331"/>
    <w:rsid w:val="004A2921"/>
    <w:rsid w:val="004A3A77"/>
    <w:rsid w:val="004B016F"/>
    <w:rsid w:val="004B101F"/>
    <w:rsid w:val="004B62AB"/>
    <w:rsid w:val="004C3B92"/>
    <w:rsid w:val="004C5012"/>
    <w:rsid w:val="004C6C99"/>
    <w:rsid w:val="004C70FA"/>
    <w:rsid w:val="004C7A51"/>
    <w:rsid w:val="004D4027"/>
    <w:rsid w:val="004E0218"/>
    <w:rsid w:val="004E0391"/>
    <w:rsid w:val="004E49E0"/>
    <w:rsid w:val="004E7958"/>
    <w:rsid w:val="004F0141"/>
    <w:rsid w:val="004F2841"/>
    <w:rsid w:val="004F33D0"/>
    <w:rsid w:val="0050310A"/>
    <w:rsid w:val="00510CC9"/>
    <w:rsid w:val="00513487"/>
    <w:rsid w:val="00520766"/>
    <w:rsid w:val="00520DEB"/>
    <w:rsid w:val="00521474"/>
    <w:rsid w:val="005218D0"/>
    <w:rsid w:val="005233AB"/>
    <w:rsid w:val="00535BBE"/>
    <w:rsid w:val="00535EFC"/>
    <w:rsid w:val="0053776A"/>
    <w:rsid w:val="00541224"/>
    <w:rsid w:val="0054219C"/>
    <w:rsid w:val="00547E25"/>
    <w:rsid w:val="0055190B"/>
    <w:rsid w:val="00552431"/>
    <w:rsid w:val="005541FE"/>
    <w:rsid w:val="0055544E"/>
    <w:rsid w:val="005558DE"/>
    <w:rsid w:val="00557C95"/>
    <w:rsid w:val="005604FA"/>
    <w:rsid w:val="005615F5"/>
    <w:rsid w:val="0056625D"/>
    <w:rsid w:val="00566ED4"/>
    <w:rsid w:val="005740AC"/>
    <w:rsid w:val="00575E3B"/>
    <w:rsid w:val="0057670E"/>
    <w:rsid w:val="00581765"/>
    <w:rsid w:val="005823F5"/>
    <w:rsid w:val="005831C1"/>
    <w:rsid w:val="00585A96"/>
    <w:rsid w:val="00587CF2"/>
    <w:rsid w:val="00590D32"/>
    <w:rsid w:val="005917C0"/>
    <w:rsid w:val="00594629"/>
    <w:rsid w:val="00594EF5"/>
    <w:rsid w:val="005961AE"/>
    <w:rsid w:val="005961D1"/>
    <w:rsid w:val="005A0B76"/>
    <w:rsid w:val="005A1C1E"/>
    <w:rsid w:val="005A47B2"/>
    <w:rsid w:val="005A615C"/>
    <w:rsid w:val="005B0586"/>
    <w:rsid w:val="005B10B9"/>
    <w:rsid w:val="005B1DF3"/>
    <w:rsid w:val="005B6F79"/>
    <w:rsid w:val="005B6F9B"/>
    <w:rsid w:val="005B7220"/>
    <w:rsid w:val="005C0F29"/>
    <w:rsid w:val="005C1811"/>
    <w:rsid w:val="005C19D6"/>
    <w:rsid w:val="005C6D04"/>
    <w:rsid w:val="005D0433"/>
    <w:rsid w:val="005D0CA7"/>
    <w:rsid w:val="005D4C80"/>
    <w:rsid w:val="005E0E75"/>
    <w:rsid w:val="005E2390"/>
    <w:rsid w:val="005E2FB3"/>
    <w:rsid w:val="005E4A69"/>
    <w:rsid w:val="005E636B"/>
    <w:rsid w:val="005F1329"/>
    <w:rsid w:val="005F15C5"/>
    <w:rsid w:val="005F27B0"/>
    <w:rsid w:val="005F3326"/>
    <w:rsid w:val="005F395A"/>
    <w:rsid w:val="005F3E23"/>
    <w:rsid w:val="005F43F2"/>
    <w:rsid w:val="005F4545"/>
    <w:rsid w:val="005F5296"/>
    <w:rsid w:val="005F7989"/>
    <w:rsid w:val="005F7A93"/>
    <w:rsid w:val="006003EA"/>
    <w:rsid w:val="00601C4C"/>
    <w:rsid w:val="006030EA"/>
    <w:rsid w:val="0060319B"/>
    <w:rsid w:val="00613C51"/>
    <w:rsid w:val="00620552"/>
    <w:rsid w:val="006211FE"/>
    <w:rsid w:val="006215A4"/>
    <w:rsid w:val="00621B3A"/>
    <w:rsid w:val="006223E7"/>
    <w:rsid w:val="00623CF4"/>
    <w:rsid w:val="00626353"/>
    <w:rsid w:val="00633C9A"/>
    <w:rsid w:val="0064286E"/>
    <w:rsid w:val="00642D51"/>
    <w:rsid w:val="00643C7E"/>
    <w:rsid w:val="00646771"/>
    <w:rsid w:val="006544A6"/>
    <w:rsid w:val="00656C10"/>
    <w:rsid w:val="006621A7"/>
    <w:rsid w:val="006646D6"/>
    <w:rsid w:val="0067108B"/>
    <w:rsid w:val="00672091"/>
    <w:rsid w:val="006752D6"/>
    <w:rsid w:val="00677821"/>
    <w:rsid w:val="00682844"/>
    <w:rsid w:val="00684E25"/>
    <w:rsid w:val="00685E19"/>
    <w:rsid w:val="0068718C"/>
    <w:rsid w:val="006929E5"/>
    <w:rsid w:val="00693958"/>
    <w:rsid w:val="00695882"/>
    <w:rsid w:val="00696243"/>
    <w:rsid w:val="00696248"/>
    <w:rsid w:val="00697749"/>
    <w:rsid w:val="00697F96"/>
    <w:rsid w:val="006A2819"/>
    <w:rsid w:val="006A40F0"/>
    <w:rsid w:val="006A75D4"/>
    <w:rsid w:val="006B0F5D"/>
    <w:rsid w:val="006B6135"/>
    <w:rsid w:val="006B657E"/>
    <w:rsid w:val="006C1940"/>
    <w:rsid w:val="006C2417"/>
    <w:rsid w:val="006C338A"/>
    <w:rsid w:val="006C6590"/>
    <w:rsid w:val="006C6E19"/>
    <w:rsid w:val="006E0864"/>
    <w:rsid w:val="006E22E2"/>
    <w:rsid w:val="006E5057"/>
    <w:rsid w:val="006F2BEA"/>
    <w:rsid w:val="006F4E42"/>
    <w:rsid w:val="006F50B9"/>
    <w:rsid w:val="006F52F5"/>
    <w:rsid w:val="0070534F"/>
    <w:rsid w:val="00706472"/>
    <w:rsid w:val="00706FA8"/>
    <w:rsid w:val="00714857"/>
    <w:rsid w:val="0071788F"/>
    <w:rsid w:val="007201A2"/>
    <w:rsid w:val="0072240E"/>
    <w:rsid w:val="0072380F"/>
    <w:rsid w:val="00723818"/>
    <w:rsid w:val="00741106"/>
    <w:rsid w:val="00741C7F"/>
    <w:rsid w:val="00743E84"/>
    <w:rsid w:val="00746E4D"/>
    <w:rsid w:val="007472EE"/>
    <w:rsid w:val="00747C74"/>
    <w:rsid w:val="007507DA"/>
    <w:rsid w:val="0075529B"/>
    <w:rsid w:val="0075564A"/>
    <w:rsid w:val="007559F7"/>
    <w:rsid w:val="00756402"/>
    <w:rsid w:val="0076009F"/>
    <w:rsid w:val="007609AF"/>
    <w:rsid w:val="00760C16"/>
    <w:rsid w:val="007645D8"/>
    <w:rsid w:val="0076465C"/>
    <w:rsid w:val="0076543F"/>
    <w:rsid w:val="00770252"/>
    <w:rsid w:val="007703E8"/>
    <w:rsid w:val="00771CC1"/>
    <w:rsid w:val="00772338"/>
    <w:rsid w:val="00773CBE"/>
    <w:rsid w:val="00774E07"/>
    <w:rsid w:val="00774EB2"/>
    <w:rsid w:val="00775F09"/>
    <w:rsid w:val="0077670A"/>
    <w:rsid w:val="0078143F"/>
    <w:rsid w:val="00781CBE"/>
    <w:rsid w:val="007822AB"/>
    <w:rsid w:val="00782B7D"/>
    <w:rsid w:val="0078394A"/>
    <w:rsid w:val="00785D78"/>
    <w:rsid w:val="00791720"/>
    <w:rsid w:val="007959C4"/>
    <w:rsid w:val="007A1072"/>
    <w:rsid w:val="007A1D31"/>
    <w:rsid w:val="007A5A19"/>
    <w:rsid w:val="007A6084"/>
    <w:rsid w:val="007A782C"/>
    <w:rsid w:val="007B08FE"/>
    <w:rsid w:val="007B0975"/>
    <w:rsid w:val="007B209C"/>
    <w:rsid w:val="007B2BB8"/>
    <w:rsid w:val="007B5ACB"/>
    <w:rsid w:val="007B5C50"/>
    <w:rsid w:val="007C059D"/>
    <w:rsid w:val="007C45F2"/>
    <w:rsid w:val="007C46F1"/>
    <w:rsid w:val="007C6DCC"/>
    <w:rsid w:val="007D279F"/>
    <w:rsid w:val="007D51D3"/>
    <w:rsid w:val="007D6149"/>
    <w:rsid w:val="007D65D7"/>
    <w:rsid w:val="007D7703"/>
    <w:rsid w:val="007E1FF8"/>
    <w:rsid w:val="007E2191"/>
    <w:rsid w:val="007E2EE0"/>
    <w:rsid w:val="007E47A7"/>
    <w:rsid w:val="007E4B67"/>
    <w:rsid w:val="007F068B"/>
    <w:rsid w:val="007F08C5"/>
    <w:rsid w:val="007F442D"/>
    <w:rsid w:val="007F666E"/>
    <w:rsid w:val="00800555"/>
    <w:rsid w:val="0080274D"/>
    <w:rsid w:val="00804FCE"/>
    <w:rsid w:val="00812E0B"/>
    <w:rsid w:val="0081378B"/>
    <w:rsid w:val="008179B7"/>
    <w:rsid w:val="00817FC2"/>
    <w:rsid w:val="00822012"/>
    <w:rsid w:val="00825008"/>
    <w:rsid w:val="00827A91"/>
    <w:rsid w:val="00831482"/>
    <w:rsid w:val="00832578"/>
    <w:rsid w:val="0083391D"/>
    <w:rsid w:val="00834B5C"/>
    <w:rsid w:val="008379C6"/>
    <w:rsid w:val="00840381"/>
    <w:rsid w:val="00840A0F"/>
    <w:rsid w:val="00841987"/>
    <w:rsid w:val="00841C31"/>
    <w:rsid w:val="0084222F"/>
    <w:rsid w:val="008458F0"/>
    <w:rsid w:val="00850937"/>
    <w:rsid w:val="00852011"/>
    <w:rsid w:val="00852562"/>
    <w:rsid w:val="00853F31"/>
    <w:rsid w:val="008555EE"/>
    <w:rsid w:val="00855CC8"/>
    <w:rsid w:val="00862D4C"/>
    <w:rsid w:val="008648F9"/>
    <w:rsid w:val="00865C83"/>
    <w:rsid w:val="00867ACD"/>
    <w:rsid w:val="00876A95"/>
    <w:rsid w:val="0088521A"/>
    <w:rsid w:val="00887D5B"/>
    <w:rsid w:val="0089026F"/>
    <w:rsid w:val="008911CB"/>
    <w:rsid w:val="00895619"/>
    <w:rsid w:val="00895BB6"/>
    <w:rsid w:val="008972B2"/>
    <w:rsid w:val="008A3C14"/>
    <w:rsid w:val="008A7A35"/>
    <w:rsid w:val="008B135B"/>
    <w:rsid w:val="008B3983"/>
    <w:rsid w:val="008B39E9"/>
    <w:rsid w:val="008B57D4"/>
    <w:rsid w:val="008B7CF6"/>
    <w:rsid w:val="008C0BDD"/>
    <w:rsid w:val="008C2C80"/>
    <w:rsid w:val="008C7253"/>
    <w:rsid w:val="008D00A2"/>
    <w:rsid w:val="008D199C"/>
    <w:rsid w:val="008D516A"/>
    <w:rsid w:val="008D5260"/>
    <w:rsid w:val="008D66BB"/>
    <w:rsid w:val="008E007F"/>
    <w:rsid w:val="008E0A0A"/>
    <w:rsid w:val="008E3230"/>
    <w:rsid w:val="008E36F2"/>
    <w:rsid w:val="008E7950"/>
    <w:rsid w:val="008F3AAE"/>
    <w:rsid w:val="008F460C"/>
    <w:rsid w:val="008F5DE1"/>
    <w:rsid w:val="008F6F33"/>
    <w:rsid w:val="009047A2"/>
    <w:rsid w:val="00905510"/>
    <w:rsid w:val="00911188"/>
    <w:rsid w:val="009115DF"/>
    <w:rsid w:val="00913757"/>
    <w:rsid w:val="009140A3"/>
    <w:rsid w:val="009144C3"/>
    <w:rsid w:val="00920B2D"/>
    <w:rsid w:val="00924E98"/>
    <w:rsid w:val="00930A15"/>
    <w:rsid w:val="009321F4"/>
    <w:rsid w:val="00933C37"/>
    <w:rsid w:val="009342D2"/>
    <w:rsid w:val="00936E88"/>
    <w:rsid w:val="00937482"/>
    <w:rsid w:val="00940823"/>
    <w:rsid w:val="00942A23"/>
    <w:rsid w:val="009455AF"/>
    <w:rsid w:val="00950664"/>
    <w:rsid w:val="009526D6"/>
    <w:rsid w:val="00953A9E"/>
    <w:rsid w:val="00954F62"/>
    <w:rsid w:val="0095657A"/>
    <w:rsid w:val="00956E1A"/>
    <w:rsid w:val="00961573"/>
    <w:rsid w:val="00961969"/>
    <w:rsid w:val="009619CC"/>
    <w:rsid w:val="00964975"/>
    <w:rsid w:val="00964E41"/>
    <w:rsid w:val="0096722E"/>
    <w:rsid w:val="00967E5D"/>
    <w:rsid w:val="0097262E"/>
    <w:rsid w:val="009736AC"/>
    <w:rsid w:val="00975CC4"/>
    <w:rsid w:val="009770E1"/>
    <w:rsid w:val="009800E5"/>
    <w:rsid w:val="00981589"/>
    <w:rsid w:val="0098263A"/>
    <w:rsid w:val="009868D0"/>
    <w:rsid w:val="00990D50"/>
    <w:rsid w:val="009917F1"/>
    <w:rsid w:val="00991AE9"/>
    <w:rsid w:val="009925F2"/>
    <w:rsid w:val="0099654C"/>
    <w:rsid w:val="009A23A7"/>
    <w:rsid w:val="009A3FBA"/>
    <w:rsid w:val="009B0061"/>
    <w:rsid w:val="009B0599"/>
    <w:rsid w:val="009B103B"/>
    <w:rsid w:val="009B2FED"/>
    <w:rsid w:val="009C08BC"/>
    <w:rsid w:val="009C1BE0"/>
    <w:rsid w:val="009C1DA9"/>
    <w:rsid w:val="009C2153"/>
    <w:rsid w:val="009C39E2"/>
    <w:rsid w:val="009C5149"/>
    <w:rsid w:val="009C65AB"/>
    <w:rsid w:val="009D0964"/>
    <w:rsid w:val="009D0CAE"/>
    <w:rsid w:val="009D2680"/>
    <w:rsid w:val="009D3340"/>
    <w:rsid w:val="009D3527"/>
    <w:rsid w:val="009D3AE5"/>
    <w:rsid w:val="009D677F"/>
    <w:rsid w:val="009D7ACA"/>
    <w:rsid w:val="009E0DE2"/>
    <w:rsid w:val="009E0EC7"/>
    <w:rsid w:val="009E4985"/>
    <w:rsid w:val="009E4C61"/>
    <w:rsid w:val="009E4C6C"/>
    <w:rsid w:val="009E53AC"/>
    <w:rsid w:val="009E7BB3"/>
    <w:rsid w:val="009F034D"/>
    <w:rsid w:val="009F134E"/>
    <w:rsid w:val="009F14BD"/>
    <w:rsid w:val="009F2DC0"/>
    <w:rsid w:val="009F382A"/>
    <w:rsid w:val="009F5D67"/>
    <w:rsid w:val="00A022B8"/>
    <w:rsid w:val="00A03832"/>
    <w:rsid w:val="00A1046A"/>
    <w:rsid w:val="00A13C6A"/>
    <w:rsid w:val="00A17130"/>
    <w:rsid w:val="00A210D2"/>
    <w:rsid w:val="00A221CE"/>
    <w:rsid w:val="00A23407"/>
    <w:rsid w:val="00A23C4E"/>
    <w:rsid w:val="00A33E53"/>
    <w:rsid w:val="00A3448F"/>
    <w:rsid w:val="00A34615"/>
    <w:rsid w:val="00A35864"/>
    <w:rsid w:val="00A42079"/>
    <w:rsid w:val="00A439BB"/>
    <w:rsid w:val="00A439D5"/>
    <w:rsid w:val="00A447B6"/>
    <w:rsid w:val="00A45774"/>
    <w:rsid w:val="00A461D7"/>
    <w:rsid w:val="00A50EE6"/>
    <w:rsid w:val="00A53590"/>
    <w:rsid w:val="00A535AA"/>
    <w:rsid w:val="00A54AFF"/>
    <w:rsid w:val="00A56FE0"/>
    <w:rsid w:val="00A61F5A"/>
    <w:rsid w:val="00A62F1F"/>
    <w:rsid w:val="00A65259"/>
    <w:rsid w:val="00A708A1"/>
    <w:rsid w:val="00A71D25"/>
    <w:rsid w:val="00A7387B"/>
    <w:rsid w:val="00A740EB"/>
    <w:rsid w:val="00A8083F"/>
    <w:rsid w:val="00A84E78"/>
    <w:rsid w:val="00A85F26"/>
    <w:rsid w:val="00A86E59"/>
    <w:rsid w:val="00A87F8C"/>
    <w:rsid w:val="00A96D06"/>
    <w:rsid w:val="00AA1FE0"/>
    <w:rsid w:val="00AB0176"/>
    <w:rsid w:val="00AB184F"/>
    <w:rsid w:val="00AB1CFB"/>
    <w:rsid w:val="00AB61F6"/>
    <w:rsid w:val="00AB7A7B"/>
    <w:rsid w:val="00AC183B"/>
    <w:rsid w:val="00AC3AA6"/>
    <w:rsid w:val="00AC4EF8"/>
    <w:rsid w:val="00AC51F8"/>
    <w:rsid w:val="00AD05DF"/>
    <w:rsid w:val="00AD1BB6"/>
    <w:rsid w:val="00AD3161"/>
    <w:rsid w:val="00AD7398"/>
    <w:rsid w:val="00AE23E8"/>
    <w:rsid w:val="00AE615E"/>
    <w:rsid w:val="00AF0D63"/>
    <w:rsid w:val="00AF63F1"/>
    <w:rsid w:val="00B063C0"/>
    <w:rsid w:val="00B079C5"/>
    <w:rsid w:val="00B10A6F"/>
    <w:rsid w:val="00B11720"/>
    <w:rsid w:val="00B12C5F"/>
    <w:rsid w:val="00B14EF2"/>
    <w:rsid w:val="00B15393"/>
    <w:rsid w:val="00B168E1"/>
    <w:rsid w:val="00B1715F"/>
    <w:rsid w:val="00B173A6"/>
    <w:rsid w:val="00B175B0"/>
    <w:rsid w:val="00B20809"/>
    <w:rsid w:val="00B40043"/>
    <w:rsid w:val="00B41E12"/>
    <w:rsid w:val="00B43288"/>
    <w:rsid w:val="00B514D5"/>
    <w:rsid w:val="00B5657B"/>
    <w:rsid w:val="00B61566"/>
    <w:rsid w:val="00B62692"/>
    <w:rsid w:val="00B66745"/>
    <w:rsid w:val="00B70F74"/>
    <w:rsid w:val="00B73D5C"/>
    <w:rsid w:val="00B74217"/>
    <w:rsid w:val="00B7527A"/>
    <w:rsid w:val="00B75440"/>
    <w:rsid w:val="00B7796A"/>
    <w:rsid w:val="00B80123"/>
    <w:rsid w:val="00B81235"/>
    <w:rsid w:val="00B82136"/>
    <w:rsid w:val="00B858D9"/>
    <w:rsid w:val="00B86A5A"/>
    <w:rsid w:val="00B87259"/>
    <w:rsid w:val="00B91FEF"/>
    <w:rsid w:val="00BA1E69"/>
    <w:rsid w:val="00BA2546"/>
    <w:rsid w:val="00BA5F82"/>
    <w:rsid w:val="00BA6047"/>
    <w:rsid w:val="00BB009C"/>
    <w:rsid w:val="00BB27DE"/>
    <w:rsid w:val="00BB299A"/>
    <w:rsid w:val="00BB29BC"/>
    <w:rsid w:val="00BB3E57"/>
    <w:rsid w:val="00BB4FBC"/>
    <w:rsid w:val="00BB59D9"/>
    <w:rsid w:val="00BB70ED"/>
    <w:rsid w:val="00BC0D38"/>
    <w:rsid w:val="00BC0F26"/>
    <w:rsid w:val="00BC11FD"/>
    <w:rsid w:val="00BC21FF"/>
    <w:rsid w:val="00BC31C3"/>
    <w:rsid w:val="00BC3B8D"/>
    <w:rsid w:val="00BC448B"/>
    <w:rsid w:val="00BD28DF"/>
    <w:rsid w:val="00BD5A52"/>
    <w:rsid w:val="00BD7A58"/>
    <w:rsid w:val="00BE53E1"/>
    <w:rsid w:val="00BF4A98"/>
    <w:rsid w:val="00C02073"/>
    <w:rsid w:val="00C102E0"/>
    <w:rsid w:val="00C16316"/>
    <w:rsid w:val="00C21579"/>
    <w:rsid w:val="00C220EF"/>
    <w:rsid w:val="00C233E0"/>
    <w:rsid w:val="00C23F31"/>
    <w:rsid w:val="00C24F56"/>
    <w:rsid w:val="00C25654"/>
    <w:rsid w:val="00C27D31"/>
    <w:rsid w:val="00C318F0"/>
    <w:rsid w:val="00C34C32"/>
    <w:rsid w:val="00C362ED"/>
    <w:rsid w:val="00C406F7"/>
    <w:rsid w:val="00C40DB8"/>
    <w:rsid w:val="00C43BB0"/>
    <w:rsid w:val="00C47BE2"/>
    <w:rsid w:val="00C54C4D"/>
    <w:rsid w:val="00C55C04"/>
    <w:rsid w:val="00C56151"/>
    <w:rsid w:val="00C56185"/>
    <w:rsid w:val="00C605FD"/>
    <w:rsid w:val="00C63B02"/>
    <w:rsid w:val="00C65728"/>
    <w:rsid w:val="00C66CB9"/>
    <w:rsid w:val="00C675B5"/>
    <w:rsid w:val="00C70BE3"/>
    <w:rsid w:val="00C71777"/>
    <w:rsid w:val="00C72664"/>
    <w:rsid w:val="00C74925"/>
    <w:rsid w:val="00C75A7A"/>
    <w:rsid w:val="00C75B73"/>
    <w:rsid w:val="00C81CD8"/>
    <w:rsid w:val="00C868F5"/>
    <w:rsid w:val="00C907A5"/>
    <w:rsid w:val="00C91BDE"/>
    <w:rsid w:val="00C92926"/>
    <w:rsid w:val="00CA2582"/>
    <w:rsid w:val="00CA34EE"/>
    <w:rsid w:val="00CB0D93"/>
    <w:rsid w:val="00CB7636"/>
    <w:rsid w:val="00CB782F"/>
    <w:rsid w:val="00CC00E1"/>
    <w:rsid w:val="00CC1A97"/>
    <w:rsid w:val="00CC6A41"/>
    <w:rsid w:val="00CC74C2"/>
    <w:rsid w:val="00CD328A"/>
    <w:rsid w:val="00CD6CE6"/>
    <w:rsid w:val="00CD7D90"/>
    <w:rsid w:val="00CE06BF"/>
    <w:rsid w:val="00CE3060"/>
    <w:rsid w:val="00CE30B5"/>
    <w:rsid w:val="00CE3257"/>
    <w:rsid w:val="00CE36FC"/>
    <w:rsid w:val="00CE47D7"/>
    <w:rsid w:val="00CE63A5"/>
    <w:rsid w:val="00CE678D"/>
    <w:rsid w:val="00CE6D13"/>
    <w:rsid w:val="00CF109B"/>
    <w:rsid w:val="00CF3B92"/>
    <w:rsid w:val="00D017E6"/>
    <w:rsid w:val="00D068A7"/>
    <w:rsid w:val="00D11AFB"/>
    <w:rsid w:val="00D14578"/>
    <w:rsid w:val="00D15C0F"/>
    <w:rsid w:val="00D163C7"/>
    <w:rsid w:val="00D16E10"/>
    <w:rsid w:val="00D21660"/>
    <w:rsid w:val="00D22F10"/>
    <w:rsid w:val="00D24B13"/>
    <w:rsid w:val="00D263BF"/>
    <w:rsid w:val="00D30172"/>
    <w:rsid w:val="00D31D37"/>
    <w:rsid w:val="00D32138"/>
    <w:rsid w:val="00D32D28"/>
    <w:rsid w:val="00D335BC"/>
    <w:rsid w:val="00D33EB7"/>
    <w:rsid w:val="00D349D1"/>
    <w:rsid w:val="00D3709C"/>
    <w:rsid w:val="00D37B7C"/>
    <w:rsid w:val="00D40E93"/>
    <w:rsid w:val="00D41EB5"/>
    <w:rsid w:val="00D441DF"/>
    <w:rsid w:val="00D5352C"/>
    <w:rsid w:val="00D54755"/>
    <w:rsid w:val="00D60AD6"/>
    <w:rsid w:val="00D64030"/>
    <w:rsid w:val="00D657EF"/>
    <w:rsid w:val="00D660B6"/>
    <w:rsid w:val="00D66C6E"/>
    <w:rsid w:val="00D66FAB"/>
    <w:rsid w:val="00D75132"/>
    <w:rsid w:val="00D772F9"/>
    <w:rsid w:val="00D778C8"/>
    <w:rsid w:val="00D81FF1"/>
    <w:rsid w:val="00D82431"/>
    <w:rsid w:val="00D82E15"/>
    <w:rsid w:val="00D8372A"/>
    <w:rsid w:val="00D846AC"/>
    <w:rsid w:val="00D84F90"/>
    <w:rsid w:val="00D84FB8"/>
    <w:rsid w:val="00D92E32"/>
    <w:rsid w:val="00D96AD3"/>
    <w:rsid w:val="00DA08B0"/>
    <w:rsid w:val="00DA133C"/>
    <w:rsid w:val="00DA3730"/>
    <w:rsid w:val="00DA5733"/>
    <w:rsid w:val="00DA7A26"/>
    <w:rsid w:val="00DB00D3"/>
    <w:rsid w:val="00DB3465"/>
    <w:rsid w:val="00DC092D"/>
    <w:rsid w:val="00DC3BA7"/>
    <w:rsid w:val="00DC559B"/>
    <w:rsid w:val="00DD0611"/>
    <w:rsid w:val="00DD2250"/>
    <w:rsid w:val="00DD2566"/>
    <w:rsid w:val="00DD49C3"/>
    <w:rsid w:val="00DD6C71"/>
    <w:rsid w:val="00DE01C7"/>
    <w:rsid w:val="00DE096C"/>
    <w:rsid w:val="00DE3197"/>
    <w:rsid w:val="00DE36A3"/>
    <w:rsid w:val="00DE41B5"/>
    <w:rsid w:val="00DE4577"/>
    <w:rsid w:val="00DE48D2"/>
    <w:rsid w:val="00DE573B"/>
    <w:rsid w:val="00DF067F"/>
    <w:rsid w:val="00DF4399"/>
    <w:rsid w:val="00DF5290"/>
    <w:rsid w:val="00DF7363"/>
    <w:rsid w:val="00DF7D2B"/>
    <w:rsid w:val="00DF7D93"/>
    <w:rsid w:val="00E042CB"/>
    <w:rsid w:val="00E05324"/>
    <w:rsid w:val="00E11659"/>
    <w:rsid w:val="00E1296E"/>
    <w:rsid w:val="00E135D8"/>
    <w:rsid w:val="00E155A8"/>
    <w:rsid w:val="00E201C8"/>
    <w:rsid w:val="00E22BB3"/>
    <w:rsid w:val="00E239D5"/>
    <w:rsid w:val="00E251F5"/>
    <w:rsid w:val="00E3178A"/>
    <w:rsid w:val="00E3291B"/>
    <w:rsid w:val="00E35835"/>
    <w:rsid w:val="00E3616A"/>
    <w:rsid w:val="00E36492"/>
    <w:rsid w:val="00E40196"/>
    <w:rsid w:val="00E40AF9"/>
    <w:rsid w:val="00E40D36"/>
    <w:rsid w:val="00E42786"/>
    <w:rsid w:val="00E42B88"/>
    <w:rsid w:val="00E47333"/>
    <w:rsid w:val="00E47496"/>
    <w:rsid w:val="00E51283"/>
    <w:rsid w:val="00E525FA"/>
    <w:rsid w:val="00E52BDD"/>
    <w:rsid w:val="00E55250"/>
    <w:rsid w:val="00E55D4E"/>
    <w:rsid w:val="00E56D4F"/>
    <w:rsid w:val="00E623AB"/>
    <w:rsid w:val="00E63136"/>
    <w:rsid w:val="00E6685C"/>
    <w:rsid w:val="00E66E14"/>
    <w:rsid w:val="00E75502"/>
    <w:rsid w:val="00E771B5"/>
    <w:rsid w:val="00E77A75"/>
    <w:rsid w:val="00E77CAF"/>
    <w:rsid w:val="00E826D3"/>
    <w:rsid w:val="00E8399B"/>
    <w:rsid w:val="00E854A1"/>
    <w:rsid w:val="00E869A8"/>
    <w:rsid w:val="00E90428"/>
    <w:rsid w:val="00E95D60"/>
    <w:rsid w:val="00EA3658"/>
    <w:rsid w:val="00EA5238"/>
    <w:rsid w:val="00EA5DE9"/>
    <w:rsid w:val="00EA5F34"/>
    <w:rsid w:val="00EA645E"/>
    <w:rsid w:val="00EA7279"/>
    <w:rsid w:val="00EB10B8"/>
    <w:rsid w:val="00EB56DA"/>
    <w:rsid w:val="00EB7163"/>
    <w:rsid w:val="00EB7567"/>
    <w:rsid w:val="00EC78A8"/>
    <w:rsid w:val="00EC7CA5"/>
    <w:rsid w:val="00ED1E8E"/>
    <w:rsid w:val="00ED2144"/>
    <w:rsid w:val="00ED6007"/>
    <w:rsid w:val="00EE2382"/>
    <w:rsid w:val="00EE660F"/>
    <w:rsid w:val="00EF0A85"/>
    <w:rsid w:val="00EF1497"/>
    <w:rsid w:val="00EF1F77"/>
    <w:rsid w:val="00EF64E1"/>
    <w:rsid w:val="00EF6549"/>
    <w:rsid w:val="00EF68DD"/>
    <w:rsid w:val="00EF7C6A"/>
    <w:rsid w:val="00F01BD2"/>
    <w:rsid w:val="00F074BB"/>
    <w:rsid w:val="00F10A58"/>
    <w:rsid w:val="00F1118C"/>
    <w:rsid w:val="00F15DF8"/>
    <w:rsid w:val="00F164D8"/>
    <w:rsid w:val="00F17871"/>
    <w:rsid w:val="00F17BC9"/>
    <w:rsid w:val="00F21170"/>
    <w:rsid w:val="00F23583"/>
    <w:rsid w:val="00F242A7"/>
    <w:rsid w:val="00F24FB0"/>
    <w:rsid w:val="00F330A5"/>
    <w:rsid w:val="00F3412C"/>
    <w:rsid w:val="00F36EBA"/>
    <w:rsid w:val="00F40624"/>
    <w:rsid w:val="00F434AE"/>
    <w:rsid w:val="00F4589F"/>
    <w:rsid w:val="00F460A7"/>
    <w:rsid w:val="00F472D0"/>
    <w:rsid w:val="00F479A8"/>
    <w:rsid w:val="00F51EB9"/>
    <w:rsid w:val="00F57483"/>
    <w:rsid w:val="00F602F4"/>
    <w:rsid w:val="00F62A99"/>
    <w:rsid w:val="00F63305"/>
    <w:rsid w:val="00F66737"/>
    <w:rsid w:val="00F6705A"/>
    <w:rsid w:val="00F714D1"/>
    <w:rsid w:val="00F75462"/>
    <w:rsid w:val="00F815E0"/>
    <w:rsid w:val="00F83027"/>
    <w:rsid w:val="00F83941"/>
    <w:rsid w:val="00F865FF"/>
    <w:rsid w:val="00F929F6"/>
    <w:rsid w:val="00F92C7E"/>
    <w:rsid w:val="00F97405"/>
    <w:rsid w:val="00FA23A1"/>
    <w:rsid w:val="00FA255E"/>
    <w:rsid w:val="00FA76FD"/>
    <w:rsid w:val="00FB2AED"/>
    <w:rsid w:val="00FB7254"/>
    <w:rsid w:val="00FC1E76"/>
    <w:rsid w:val="00FC7CE2"/>
    <w:rsid w:val="00FC7FD4"/>
    <w:rsid w:val="00FE1734"/>
    <w:rsid w:val="00FE26F2"/>
    <w:rsid w:val="00FE328B"/>
    <w:rsid w:val="00FE66A9"/>
    <w:rsid w:val="00FF23BD"/>
    <w:rsid w:val="00FF5CA0"/>
    <w:rsid w:val="304E4458"/>
    <w:rsid w:val="564C08FF"/>
    <w:rsid w:val="5CA51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C2C21FF"/>
  <w15:docId w15:val="{63AD6033-5F5F-4FAC-8468-49C1F253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paragraph" w:styleId="BodyText">
    <w:name w:val="Body Text"/>
    <w:basedOn w:val="Normal"/>
    <w:link w:val="BodyTextChar"/>
    <w:uiPriority w:val="99"/>
    <w:semiHidden/>
    <w:unhideWhenUsed/>
    <w:pPr>
      <w:spacing w:after="0" w:line="240" w:lineRule="auto"/>
    </w:pPr>
    <w:rPr>
      <w:rFonts w:ascii="VNI-Times" w:eastAsia="Times New Roman" w:hAnsi="VNI-Times" w:cs="Times New Roman"/>
      <w:sz w:val="26"/>
      <w:szCs w:val="24"/>
      <w:lang w:val="zh-CN" w:eastAsia="zh-CN"/>
    </w:rPr>
  </w:style>
  <w:style w:type="paragraph" w:styleId="BodyTextIndent">
    <w:name w:val="Body Text Indent"/>
    <w:basedOn w:val="Normal"/>
    <w:link w:val="BodyTextIndentChar"/>
    <w:qFormat/>
    <w:pPr>
      <w:spacing w:after="120" w:line="240" w:lineRule="auto"/>
      <w:ind w:left="360"/>
    </w:pPr>
    <w:rPr>
      <w:rFonts w:ascii="VNI-Times" w:eastAsia="Times New Roman" w:hAnsi="VNI-Times"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pPr>
      <w:tabs>
        <w:tab w:val="right" w:leader="dot" w:pos="9064"/>
      </w:tabs>
      <w:spacing w:after="100"/>
      <w:jc w:val="both"/>
    </w:pPr>
    <w:rPr>
      <w:rFonts w:ascii="Times New Roman" w:hAnsi="Times New Roman" w:cs="Times New Roman"/>
      <w:sz w:val="26"/>
      <w:szCs w:val="26"/>
    </w:rPr>
  </w:style>
  <w:style w:type="paragraph" w:styleId="TOC2">
    <w:name w:val="toc 2"/>
    <w:basedOn w:val="Normal"/>
    <w:next w:val="Normal"/>
    <w:uiPriority w:val="39"/>
    <w:unhideWhenUsed/>
    <w:pPr>
      <w:tabs>
        <w:tab w:val="right" w:leader="dot" w:pos="9064"/>
      </w:tabs>
      <w:spacing w:after="100"/>
      <w:jc w:val="both"/>
    </w:pPr>
    <w:rPr>
      <w:rFonts w:ascii="Times New Roman" w:hAnsi="Times New Roman" w:cs="Times New Roman"/>
      <w:i/>
      <w:iCs/>
      <w:sz w:val="26"/>
      <w:szCs w:val="26"/>
    </w:rPr>
  </w:style>
  <w:style w:type="paragraph" w:styleId="TOC3">
    <w:name w:val="toc 3"/>
    <w:basedOn w:val="Normal"/>
    <w:next w:val="Normal"/>
    <w:uiPriority w:val="39"/>
    <w:unhideWhenUsed/>
    <w:pPr>
      <w:spacing w:after="100"/>
      <w:ind w:left="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mw-headline">
    <w:name w:val="mw-headline"/>
    <w:basedOn w:val="DefaultParagraphFont"/>
  </w:style>
  <w:style w:type="character" w:customStyle="1" w:styleId="character-word">
    <w:name w:val="character-word"/>
    <w:basedOn w:val="DefaultParagraphFont"/>
  </w:style>
  <w:style w:type="paragraph" w:customStyle="1" w:styleId="personmeta">
    <w:name w:val="person__meta"/>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paragraph" w:customStyle="1" w:styleId="TOCHeading1">
    <w:name w:val="TOC Heading1"/>
    <w:basedOn w:val="Heading1"/>
    <w:next w:val="Normal"/>
    <w:uiPriority w:val="39"/>
    <w:unhideWhenUsed/>
    <w:qFormat/>
    <w:pPr>
      <w:outlineLvl w:val="9"/>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text">
    <w:name w:val="text"/>
    <w:basedOn w:val="DefaultParagraphFont"/>
  </w:style>
  <w:style w:type="character" w:customStyle="1" w:styleId="txred">
    <w:name w:val="txred"/>
    <w:basedOn w:val="DefaultParagraphFont"/>
    <w:qFormat/>
  </w:style>
  <w:style w:type="paragraph" w:customStyle="1" w:styleId="xsubject">
    <w:name w:val="xsubjec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8">
    <w:name w:val="ff8"/>
    <w:basedOn w:val="DefaultParagraphFont"/>
  </w:style>
  <w:style w:type="character" w:customStyle="1" w:styleId="a">
    <w:name w:val="_"/>
    <w:basedOn w:val="DefaultParagraphFont"/>
  </w:style>
  <w:style w:type="character" w:customStyle="1" w:styleId="ls18">
    <w:name w:val="ls18"/>
    <w:basedOn w:val="DefaultParagraphFont"/>
  </w:style>
  <w:style w:type="character" w:customStyle="1" w:styleId="ls33">
    <w:name w:val="ls33"/>
    <w:basedOn w:val="DefaultParagraphFont"/>
  </w:style>
  <w:style w:type="character" w:customStyle="1" w:styleId="ls1a">
    <w:name w:val="ls1a"/>
    <w:basedOn w:val="DefaultParagraphFont"/>
  </w:style>
  <w:style w:type="character" w:customStyle="1" w:styleId="ws1f">
    <w:name w:val="ws1f"/>
    <w:basedOn w:val="DefaultParagraphFont"/>
  </w:style>
  <w:style w:type="character" w:customStyle="1" w:styleId="ls1f">
    <w:name w:val="ls1f"/>
    <w:basedOn w:val="DefaultParagraphFont"/>
  </w:style>
  <w:style w:type="character" w:customStyle="1" w:styleId="ls1c">
    <w:name w:val="ls1c"/>
    <w:basedOn w:val="DefaultParagraphFont"/>
    <w:qFormat/>
  </w:style>
  <w:style w:type="character" w:customStyle="1" w:styleId="ls1b">
    <w:name w:val="ls1b"/>
    <w:basedOn w:val="DefaultParagraphFont"/>
  </w:style>
  <w:style w:type="character" w:customStyle="1" w:styleId="ls22">
    <w:name w:val="ls22"/>
    <w:basedOn w:val="DefaultParagraphFont"/>
  </w:style>
  <w:style w:type="character" w:customStyle="1" w:styleId="fs2">
    <w:name w:val="fs2"/>
    <w:basedOn w:val="DefaultParagraphFont"/>
  </w:style>
  <w:style w:type="character" w:customStyle="1" w:styleId="fs3">
    <w:name w:val="fs3"/>
    <w:basedOn w:val="DefaultParagraphFont"/>
    <w:qFormat/>
  </w:style>
  <w:style w:type="character" w:customStyle="1" w:styleId="ls26">
    <w:name w:val="ls26"/>
    <w:basedOn w:val="DefaultParagraphFont"/>
  </w:style>
  <w:style w:type="character" w:customStyle="1" w:styleId="ff4">
    <w:name w:val="ff4"/>
    <w:basedOn w:val="DefaultParagraphFont"/>
  </w:style>
  <w:style w:type="character" w:customStyle="1" w:styleId="card-send-timesendtime">
    <w:name w:val="card-send-time__sendtime"/>
    <w:basedOn w:val="DefaultParagraphFont"/>
  </w:style>
  <w:style w:type="character" w:customStyle="1" w:styleId="card-send-status">
    <w:name w:val="card-send-status"/>
    <w:basedOn w:val="DefaultParagraphFont"/>
  </w:style>
  <w:style w:type="character" w:customStyle="1" w:styleId="style2">
    <w:name w:val="style2"/>
    <w:basedOn w:val="DefaultParagraphFont"/>
  </w:style>
  <w:style w:type="character" w:customStyle="1" w:styleId="BodyTextIndentChar">
    <w:name w:val="Body Text Indent Char"/>
    <w:basedOn w:val="DefaultParagraphFont"/>
    <w:link w:val="BodyTextIndent"/>
    <w:rPr>
      <w:rFonts w:ascii="VNI-Times" w:eastAsia="Times New Roman" w:hAnsi="VNI-Times" w:cs="Times New Roman"/>
      <w:sz w:val="20"/>
      <w:szCs w:val="20"/>
    </w:rPr>
  </w:style>
  <w:style w:type="character" w:customStyle="1" w:styleId="BodyTextChar">
    <w:name w:val="Body Text Char"/>
    <w:basedOn w:val="DefaultParagraphFont"/>
    <w:link w:val="BodyText"/>
    <w:uiPriority w:val="99"/>
    <w:semiHidden/>
    <w:rPr>
      <w:rFonts w:ascii="VNI-Times" w:eastAsia="Times New Roman" w:hAnsi="VNI-Times" w:cs="Times New Roman"/>
      <w:sz w:val="26"/>
      <w:szCs w:val="24"/>
      <w:lang w:val="zh-CN" w:eastAsia="zh-CN"/>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mw-page-title-main">
    <w:name w:val="mw-page-title-main"/>
    <w:basedOn w:val="DefaultParagraphFont"/>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2372E-E0AD-4A13-B127-6E9AEB4A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Tien Loc Chau</dc:creator>
  <cp:lastModifiedBy>Admin</cp:lastModifiedBy>
  <cp:revision>23</cp:revision>
  <cp:lastPrinted>2022-12-13T07:20:00Z</cp:lastPrinted>
  <dcterms:created xsi:type="dcterms:W3CDTF">2022-12-14T03:15:00Z</dcterms:created>
  <dcterms:modified xsi:type="dcterms:W3CDTF">2022-12-14T03:40:00Z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b80799ca98ca9b38081d0145c65a6732366528c237084c0a4a1da0a52de2911a</vt:lpwstr>
  </property>
  <property fmtid="{D5CDD505-2E9C-101B-9397-08002B2CF9AE}" pid="3" name="KSOProductBuildVer">
    <vt:lpwstr>1033-11.2.0.11380</vt:lpwstr>
  </property>
  <property fmtid="{D5CDD505-2E9C-101B-9397-08002B2CF9AE}" pid="4" name="ICV">
    <vt:lpwstr>CC20BCE5D0914B0286938D699FEB58C7</vt:lpwstr>
  </property>
</Properties>
</file>