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76" w:type="dxa"/>
        <w:tblLook w:val="04A0" w:firstRow="1" w:lastRow="0" w:firstColumn="1" w:lastColumn="0" w:noHBand="0" w:noVBand="1"/>
      </w:tblPr>
      <w:tblGrid>
        <w:gridCol w:w="5104"/>
        <w:gridCol w:w="4961"/>
      </w:tblGrid>
      <w:tr w:rsidR="003A7308" w:rsidRPr="003A7308" w:rsidTr="00C7095D">
        <w:tc>
          <w:tcPr>
            <w:tcW w:w="5104" w:type="dxa"/>
          </w:tcPr>
          <w:p w:rsidR="00195E4C" w:rsidRPr="00C7095D" w:rsidRDefault="00195E4C" w:rsidP="00C7095D">
            <w:pPr>
              <w:spacing w:after="0" w:line="240" w:lineRule="auto"/>
              <w:jc w:val="center"/>
              <w:rPr>
                <w:rFonts w:ascii="Times New Roman" w:hAnsi="Times New Roman"/>
                <w:spacing w:val="-20"/>
                <w:sz w:val="28"/>
                <w:szCs w:val="28"/>
              </w:rPr>
            </w:pPr>
            <w:r w:rsidRPr="00C7095D">
              <w:rPr>
                <w:rFonts w:ascii="Times New Roman" w:hAnsi="Times New Roman"/>
                <w:spacing w:val="-20"/>
                <w:sz w:val="28"/>
                <w:szCs w:val="28"/>
              </w:rPr>
              <w:t>ĐẢNG BỘ THÀNH PHỐ HỒ CHÍ MINH</w:t>
            </w:r>
          </w:p>
          <w:p w:rsidR="00195E4C" w:rsidRPr="00C7095D" w:rsidRDefault="00195E4C" w:rsidP="00C7095D">
            <w:pPr>
              <w:spacing w:after="0" w:line="240" w:lineRule="auto"/>
              <w:jc w:val="center"/>
              <w:rPr>
                <w:rFonts w:ascii="Times New Roman" w:hAnsi="Times New Roman"/>
                <w:spacing w:val="-20"/>
                <w:sz w:val="28"/>
                <w:szCs w:val="28"/>
              </w:rPr>
            </w:pPr>
            <w:r w:rsidRPr="00C7095D">
              <w:rPr>
                <w:rFonts w:ascii="Times New Roman" w:hAnsi="Times New Roman"/>
                <w:b/>
                <w:spacing w:val="-20"/>
                <w:sz w:val="28"/>
                <w:szCs w:val="28"/>
              </w:rPr>
              <w:t xml:space="preserve">ĐẢNG ỦY KHỐI DÂN – CHÍNH – ĐẢNG </w:t>
            </w:r>
          </w:p>
          <w:p w:rsidR="00C7095D" w:rsidRDefault="00C7095D" w:rsidP="00C7095D">
            <w:pPr>
              <w:spacing w:after="0" w:line="240" w:lineRule="auto"/>
              <w:jc w:val="center"/>
              <w:rPr>
                <w:rFonts w:ascii="Times New Roman" w:hAnsi="Times New Roman"/>
                <w:b/>
                <w:sz w:val="28"/>
                <w:szCs w:val="28"/>
              </w:rPr>
            </w:pPr>
            <w:r>
              <w:rPr>
                <w:rFonts w:ascii="Times New Roman" w:hAnsi="Times New Roman"/>
                <w:b/>
                <w:sz w:val="28"/>
                <w:szCs w:val="28"/>
              </w:rPr>
              <w:t>*</w:t>
            </w:r>
          </w:p>
          <w:p w:rsidR="00195E4C" w:rsidRPr="003A7308" w:rsidRDefault="00195E4C" w:rsidP="00577C34">
            <w:pPr>
              <w:spacing w:after="0" w:line="240" w:lineRule="auto"/>
              <w:jc w:val="center"/>
              <w:rPr>
                <w:rFonts w:ascii="Times New Roman" w:hAnsi="Times New Roman"/>
                <w:sz w:val="26"/>
                <w:szCs w:val="28"/>
              </w:rPr>
            </w:pPr>
            <w:r w:rsidRPr="001E630B">
              <w:rPr>
                <w:rFonts w:ascii="Times New Roman" w:hAnsi="Times New Roman"/>
                <w:sz w:val="28"/>
                <w:szCs w:val="28"/>
              </w:rPr>
              <w:t xml:space="preserve">Số </w:t>
            </w:r>
            <w:r w:rsidR="00577C34">
              <w:rPr>
                <w:rFonts w:ascii="Times New Roman" w:hAnsi="Times New Roman"/>
                <w:sz w:val="28"/>
                <w:szCs w:val="28"/>
              </w:rPr>
              <w:t xml:space="preserve">20 </w:t>
            </w:r>
            <w:r w:rsidR="00C7095D">
              <w:rPr>
                <w:rFonts w:ascii="Times New Roman" w:hAnsi="Times New Roman"/>
                <w:sz w:val="28"/>
                <w:szCs w:val="28"/>
              </w:rPr>
              <w:t>-</w:t>
            </w:r>
            <w:r w:rsidR="00577C34">
              <w:rPr>
                <w:rFonts w:ascii="Times New Roman" w:hAnsi="Times New Roman"/>
                <w:sz w:val="28"/>
                <w:szCs w:val="28"/>
              </w:rPr>
              <w:t xml:space="preserve"> </w:t>
            </w:r>
            <w:r w:rsidR="00325670" w:rsidRPr="001E630B">
              <w:rPr>
                <w:rFonts w:ascii="Times New Roman" w:hAnsi="Times New Roman"/>
                <w:sz w:val="28"/>
                <w:szCs w:val="28"/>
              </w:rPr>
              <w:t>HD</w:t>
            </w:r>
            <w:r w:rsidRPr="001E630B">
              <w:rPr>
                <w:rFonts w:ascii="Times New Roman" w:hAnsi="Times New Roman"/>
                <w:sz w:val="28"/>
                <w:szCs w:val="28"/>
              </w:rPr>
              <w:t>/ĐUK</w:t>
            </w:r>
          </w:p>
        </w:tc>
        <w:tc>
          <w:tcPr>
            <w:tcW w:w="4961" w:type="dxa"/>
          </w:tcPr>
          <w:p w:rsidR="00195E4C" w:rsidRPr="003A7308" w:rsidRDefault="001E630B" w:rsidP="00325670">
            <w:pPr>
              <w:spacing w:after="0" w:line="240" w:lineRule="auto"/>
              <w:jc w:val="center"/>
              <w:rPr>
                <w:rFonts w:ascii="Times New Roman" w:hAnsi="Times New Roman"/>
                <w:b/>
                <w:sz w:val="30"/>
                <w:szCs w:val="28"/>
                <w:u w:val="single"/>
              </w:rPr>
            </w:pPr>
            <w:r>
              <w:rPr>
                <w:rFonts w:ascii="Times New Roman" w:hAnsi="Times New Roman"/>
                <w:b/>
                <w:sz w:val="30"/>
                <w:szCs w:val="28"/>
              </w:rPr>
              <w:t xml:space="preserve"> </w:t>
            </w:r>
            <w:r w:rsidR="00195E4C" w:rsidRPr="003A7308">
              <w:rPr>
                <w:rFonts w:ascii="Times New Roman" w:hAnsi="Times New Roman"/>
                <w:b/>
                <w:sz w:val="30"/>
                <w:szCs w:val="28"/>
                <w:u w:val="single"/>
              </w:rPr>
              <w:t>ĐẢNG CỘNG SẢN VIỆT NAM</w:t>
            </w:r>
          </w:p>
          <w:p w:rsidR="00195E4C" w:rsidRPr="00C7095D" w:rsidRDefault="00195E4C" w:rsidP="00577C34">
            <w:pPr>
              <w:spacing w:after="0" w:line="240" w:lineRule="auto"/>
              <w:jc w:val="center"/>
              <w:rPr>
                <w:rFonts w:ascii="Times New Roman" w:hAnsi="Times New Roman"/>
                <w:i/>
                <w:spacing w:val="-20"/>
                <w:sz w:val="28"/>
                <w:szCs w:val="28"/>
              </w:rPr>
            </w:pPr>
            <w:r w:rsidRPr="00C7095D">
              <w:rPr>
                <w:rFonts w:ascii="Times New Roman" w:hAnsi="Times New Roman"/>
                <w:i/>
                <w:spacing w:val="-20"/>
                <w:sz w:val="28"/>
                <w:szCs w:val="28"/>
              </w:rPr>
              <w:t>Tp. Hồ Chí Minh, ngày</w:t>
            </w:r>
            <w:r w:rsidR="00325670" w:rsidRPr="00C7095D">
              <w:rPr>
                <w:rFonts w:ascii="Times New Roman" w:hAnsi="Times New Roman"/>
                <w:i/>
                <w:spacing w:val="-20"/>
                <w:sz w:val="28"/>
                <w:szCs w:val="28"/>
              </w:rPr>
              <w:t xml:space="preserve"> </w:t>
            </w:r>
            <w:r w:rsidR="00577C34">
              <w:rPr>
                <w:rFonts w:ascii="Times New Roman" w:hAnsi="Times New Roman"/>
                <w:i/>
                <w:spacing w:val="-20"/>
                <w:sz w:val="28"/>
                <w:szCs w:val="28"/>
              </w:rPr>
              <w:t>05</w:t>
            </w:r>
            <w:r w:rsidRPr="00C7095D">
              <w:rPr>
                <w:rFonts w:ascii="Times New Roman" w:hAnsi="Times New Roman"/>
                <w:i/>
                <w:spacing w:val="-20"/>
                <w:sz w:val="28"/>
                <w:szCs w:val="28"/>
              </w:rPr>
              <w:t xml:space="preserve"> tháng</w:t>
            </w:r>
            <w:r w:rsidR="00F02EE5" w:rsidRPr="00C7095D">
              <w:rPr>
                <w:rFonts w:ascii="Times New Roman" w:hAnsi="Times New Roman"/>
                <w:i/>
                <w:spacing w:val="-20"/>
                <w:sz w:val="28"/>
                <w:szCs w:val="28"/>
              </w:rPr>
              <w:t xml:space="preserve"> </w:t>
            </w:r>
            <w:r w:rsidR="00577C34">
              <w:rPr>
                <w:rFonts w:ascii="Times New Roman" w:hAnsi="Times New Roman"/>
                <w:i/>
                <w:spacing w:val="-20"/>
                <w:sz w:val="28"/>
                <w:szCs w:val="28"/>
              </w:rPr>
              <w:t>6</w:t>
            </w:r>
            <w:r w:rsidRPr="00C7095D">
              <w:rPr>
                <w:rFonts w:ascii="Times New Roman" w:hAnsi="Times New Roman"/>
                <w:i/>
                <w:spacing w:val="-20"/>
                <w:sz w:val="28"/>
                <w:szCs w:val="28"/>
              </w:rPr>
              <w:t xml:space="preserve"> năm </w:t>
            </w:r>
            <w:r w:rsidR="00E25D36" w:rsidRPr="00C7095D">
              <w:rPr>
                <w:rFonts w:ascii="Times New Roman" w:hAnsi="Times New Roman"/>
                <w:i/>
                <w:spacing w:val="-20"/>
                <w:sz w:val="28"/>
                <w:szCs w:val="28"/>
                <w:lang w:val="vi-VN"/>
              </w:rPr>
              <w:t>2018</w:t>
            </w:r>
          </w:p>
        </w:tc>
      </w:tr>
    </w:tbl>
    <w:p w:rsidR="005853A3" w:rsidRDefault="005853A3" w:rsidP="00C879B3">
      <w:pPr>
        <w:spacing w:after="0" w:line="240" w:lineRule="auto"/>
        <w:jc w:val="center"/>
        <w:rPr>
          <w:rFonts w:ascii="Times New Roman" w:hAnsi="Times New Roman"/>
          <w:b/>
          <w:sz w:val="32"/>
          <w:szCs w:val="32"/>
        </w:rPr>
      </w:pPr>
    </w:p>
    <w:p w:rsidR="009C1D8B" w:rsidRPr="005853A3" w:rsidRDefault="009C1D8B" w:rsidP="00C879B3">
      <w:pPr>
        <w:spacing w:after="0" w:line="240" w:lineRule="auto"/>
        <w:jc w:val="center"/>
        <w:rPr>
          <w:rFonts w:ascii="Times New Roman" w:hAnsi="Times New Roman"/>
          <w:b/>
          <w:sz w:val="32"/>
          <w:szCs w:val="32"/>
        </w:rPr>
      </w:pPr>
      <w:r w:rsidRPr="005853A3">
        <w:rPr>
          <w:rFonts w:ascii="Times New Roman" w:hAnsi="Times New Roman"/>
          <w:b/>
          <w:sz w:val="32"/>
          <w:szCs w:val="32"/>
        </w:rPr>
        <w:t>HƯỚNG DẪN</w:t>
      </w:r>
    </w:p>
    <w:p w:rsidR="00C879B3" w:rsidRPr="003A7308" w:rsidRDefault="00E25D36" w:rsidP="00195E4C">
      <w:pPr>
        <w:spacing w:after="0" w:line="240" w:lineRule="auto"/>
        <w:jc w:val="center"/>
        <w:rPr>
          <w:rFonts w:ascii="Times New Roman" w:hAnsi="Times New Roman"/>
          <w:b/>
          <w:i/>
          <w:sz w:val="28"/>
          <w:szCs w:val="28"/>
          <w:lang w:val="vi-VN"/>
        </w:rPr>
      </w:pPr>
      <w:r w:rsidRPr="003A7308">
        <w:rPr>
          <w:rFonts w:ascii="Times New Roman" w:hAnsi="Times New Roman"/>
          <w:b/>
          <w:sz w:val="28"/>
          <w:szCs w:val="28"/>
          <w:lang w:val="vi-VN"/>
        </w:rPr>
        <w:t xml:space="preserve">Công tác tư tưởng trong hoạt động các đoàn thể </w:t>
      </w:r>
      <w:r w:rsidR="00E266EA">
        <w:rPr>
          <w:rFonts w:ascii="Times New Roman" w:hAnsi="Times New Roman"/>
          <w:b/>
          <w:sz w:val="28"/>
          <w:szCs w:val="28"/>
        </w:rPr>
        <w:t>K</w:t>
      </w:r>
      <w:bookmarkStart w:id="0" w:name="_GoBack"/>
      <w:bookmarkEnd w:id="0"/>
      <w:r w:rsidRPr="003A7308">
        <w:rPr>
          <w:rFonts w:ascii="Times New Roman" w:hAnsi="Times New Roman"/>
          <w:b/>
          <w:sz w:val="28"/>
          <w:szCs w:val="28"/>
          <w:lang w:val="vi-VN"/>
        </w:rPr>
        <w:t>hối năm 2018</w:t>
      </w:r>
    </w:p>
    <w:p w:rsidR="009C1D8B" w:rsidRPr="003A7308" w:rsidRDefault="005C4785" w:rsidP="005C4785">
      <w:pPr>
        <w:jc w:val="center"/>
        <w:rPr>
          <w:rFonts w:ascii="Times New Roman" w:hAnsi="Times New Roman"/>
          <w:sz w:val="28"/>
          <w:szCs w:val="28"/>
        </w:rPr>
      </w:pPr>
      <w:r w:rsidRPr="003A7308">
        <w:rPr>
          <w:rFonts w:ascii="Times New Roman" w:hAnsi="Times New Roman"/>
          <w:sz w:val="28"/>
          <w:szCs w:val="28"/>
        </w:rPr>
        <w:t>_________</w:t>
      </w:r>
    </w:p>
    <w:p w:rsidR="003A7308" w:rsidRPr="00AD6F9F" w:rsidRDefault="00AD6F9F" w:rsidP="00AD6F9F">
      <w:pPr>
        <w:pStyle w:val="sapo"/>
        <w:shd w:val="clear" w:color="auto" w:fill="FFFFFF"/>
        <w:spacing w:before="120" w:beforeAutospacing="0" w:after="0" w:afterAutospacing="0" w:line="276" w:lineRule="auto"/>
        <w:ind w:firstLine="720"/>
        <w:jc w:val="both"/>
        <w:rPr>
          <w:sz w:val="28"/>
          <w:szCs w:val="28"/>
          <w:lang w:val="vi-VN"/>
        </w:rPr>
      </w:pPr>
      <w:r>
        <w:rPr>
          <w:sz w:val="28"/>
          <w:szCs w:val="28"/>
          <w:lang w:val="vi-VN"/>
        </w:rPr>
        <w:t>Nhằm đ</w:t>
      </w:r>
      <w:r w:rsidR="003A7308" w:rsidRPr="003A7308">
        <w:rPr>
          <w:sz w:val="28"/>
          <w:szCs w:val="28"/>
          <w:lang w:val="vi-VN"/>
        </w:rPr>
        <w:t>ịnh hướng các đoàn thể t</w:t>
      </w:r>
      <w:r w:rsidR="003A7308" w:rsidRPr="003A7308">
        <w:rPr>
          <w:sz w:val="28"/>
          <w:szCs w:val="28"/>
        </w:rPr>
        <w:t xml:space="preserve">ổ chức tốt các hoạt động </w:t>
      </w:r>
      <w:r w:rsidR="003A7308" w:rsidRPr="003A7308">
        <w:rPr>
          <w:sz w:val="28"/>
          <w:szCs w:val="28"/>
          <w:lang w:val="vi-VN"/>
        </w:rPr>
        <w:t xml:space="preserve">công tác tư tưởng </w:t>
      </w:r>
      <w:r w:rsidR="003A7308" w:rsidRPr="003A7308">
        <w:rPr>
          <w:sz w:val="28"/>
          <w:szCs w:val="28"/>
        </w:rPr>
        <w:t xml:space="preserve">trong cán bộ, </w:t>
      </w:r>
      <w:r w:rsidR="003A7308" w:rsidRPr="003A7308">
        <w:rPr>
          <w:sz w:val="28"/>
          <w:szCs w:val="28"/>
          <w:lang w:val="vi-VN"/>
        </w:rPr>
        <w:t>đoàn viên, hội viên</w:t>
      </w:r>
      <w:r>
        <w:rPr>
          <w:sz w:val="28"/>
          <w:szCs w:val="28"/>
          <w:lang w:val="vi-VN"/>
        </w:rPr>
        <w:t>, g</w:t>
      </w:r>
      <w:r w:rsidR="00195E4C" w:rsidRPr="003A7308">
        <w:rPr>
          <w:sz w:val="28"/>
          <w:szCs w:val="28"/>
        </w:rPr>
        <w:t xml:space="preserve">óp </w:t>
      </w:r>
      <w:r w:rsidR="008D556A" w:rsidRPr="003A7308">
        <w:rPr>
          <w:sz w:val="28"/>
          <w:szCs w:val="28"/>
        </w:rPr>
        <w:t xml:space="preserve">phần nâng cao nhận thức, xác định rõ hơn trách nhiệm của cán bộ, </w:t>
      </w:r>
      <w:r w:rsidR="00195E4C" w:rsidRPr="003A7308">
        <w:rPr>
          <w:sz w:val="28"/>
          <w:szCs w:val="28"/>
        </w:rPr>
        <w:t>đoàn viên, hội viên</w:t>
      </w:r>
      <w:r w:rsidR="008D556A" w:rsidRPr="003A7308">
        <w:rPr>
          <w:sz w:val="28"/>
          <w:szCs w:val="28"/>
        </w:rPr>
        <w:t xml:space="preserve"> trong tích cực học tập và làm theo tư tưởng, đạo đức, phong cách Hồ Chí Minh</w:t>
      </w:r>
      <w:r w:rsidR="006B655D" w:rsidRPr="003A7308">
        <w:rPr>
          <w:sz w:val="28"/>
          <w:szCs w:val="28"/>
        </w:rPr>
        <w:t xml:space="preserve"> gắn </w:t>
      </w:r>
      <w:r w:rsidR="004B69EC" w:rsidRPr="003A7308">
        <w:rPr>
          <w:sz w:val="28"/>
          <w:szCs w:val="28"/>
        </w:rPr>
        <w:t xml:space="preserve">với </w:t>
      </w:r>
      <w:r w:rsidR="006B655D" w:rsidRPr="003A7308">
        <w:rPr>
          <w:sz w:val="28"/>
          <w:szCs w:val="28"/>
        </w:rPr>
        <w:t xml:space="preserve">thực hiện Nghị quyết Trung ương 4 </w:t>
      </w:r>
      <w:r w:rsidR="00375DA3" w:rsidRPr="003A7308">
        <w:rPr>
          <w:sz w:val="28"/>
          <w:szCs w:val="28"/>
        </w:rPr>
        <w:t>(</w:t>
      </w:r>
      <w:r w:rsidR="006B655D" w:rsidRPr="003A7308">
        <w:rPr>
          <w:sz w:val="28"/>
          <w:szCs w:val="28"/>
        </w:rPr>
        <w:t>khóa XII</w:t>
      </w:r>
      <w:r w:rsidR="00375DA3" w:rsidRPr="003A7308">
        <w:rPr>
          <w:sz w:val="28"/>
          <w:szCs w:val="28"/>
        </w:rPr>
        <w:t>)</w:t>
      </w:r>
      <w:r w:rsidR="006B655D" w:rsidRPr="003A7308">
        <w:rPr>
          <w:sz w:val="28"/>
          <w:szCs w:val="28"/>
        </w:rPr>
        <w:t xml:space="preserve"> về tăng cường xây dựng, chỉnh đốn Đảng; ngăn chặn, đẩy lùi sự suy thoái về tư tưởng chính trị, đạo đức, lối sống, những biểu hiện “tự diễn biến”, “tự chuyển hóa” trong nội bộ</w:t>
      </w:r>
      <w:r w:rsidR="003A7308" w:rsidRPr="003A7308">
        <w:rPr>
          <w:sz w:val="28"/>
          <w:szCs w:val="28"/>
          <w:lang w:val="vi-VN"/>
        </w:rPr>
        <w:t xml:space="preserve">, </w:t>
      </w:r>
      <w:r w:rsidR="003A7308" w:rsidRPr="003A7308">
        <w:rPr>
          <w:sz w:val="28"/>
          <w:szCs w:val="28"/>
        </w:rPr>
        <w:t>thực hiện Nghị quyết số 16-NQ/TW của Bộ Chính trị về phươn</w:t>
      </w:r>
      <w:r w:rsidR="003A7308" w:rsidRPr="003A7308">
        <w:rPr>
          <w:sz w:val="28"/>
          <w:szCs w:val="28"/>
          <w:lang w:val="vi-VN"/>
        </w:rPr>
        <w:t xml:space="preserve">g </w:t>
      </w:r>
      <w:r w:rsidR="003A7308" w:rsidRPr="003A7308">
        <w:rPr>
          <w:sz w:val="28"/>
          <w:szCs w:val="28"/>
        </w:rPr>
        <w:t>hướng,</w:t>
      </w:r>
      <w:r w:rsidR="003A7308" w:rsidRPr="003A7308">
        <w:rPr>
          <w:sz w:val="28"/>
          <w:szCs w:val="28"/>
          <w:lang w:val="vi-VN"/>
        </w:rPr>
        <w:t xml:space="preserve"> </w:t>
      </w:r>
      <w:r w:rsidR="003A7308" w:rsidRPr="003A7308">
        <w:rPr>
          <w:sz w:val="28"/>
          <w:szCs w:val="28"/>
        </w:rPr>
        <w:t>nhiệm vụ phát triển thành phố đến năm 2020, Kết luận số 21-KL/TW của Bộ</w:t>
      </w:r>
      <w:r w:rsidR="003A7308" w:rsidRPr="003A7308">
        <w:rPr>
          <w:sz w:val="28"/>
          <w:szCs w:val="28"/>
          <w:lang w:val="vi-VN"/>
        </w:rPr>
        <w:t xml:space="preserve"> </w:t>
      </w:r>
      <w:r w:rsidR="003A7308" w:rsidRPr="003A7308">
        <w:rPr>
          <w:sz w:val="28"/>
          <w:szCs w:val="28"/>
        </w:rPr>
        <w:t>Chính trị, triển khai thực hiện có hiệu quả Nghị quyết 54 của Quốc hội về thí</w:t>
      </w:r>
      <w:r w:rsidR="003A7308" w:rsidRPr="003A7308">
        <w:rPr>
          <w:sz w:val="28"/>
          <w:szCs w:val="28"/>
          <w:lang w:val="vi-VN"/>
        </w:rPr>
        <w:t xml:space="preserve"> </w:t>
      </w:r>
      <w:r w:rsidR="003A7308" w:rsidRPr="003A7308">
        <w:rPr>
          <w:sz w:val="28"/>
          <w:szCs w:val="28"/>
        </w:rPr>
        <w:t>điểm cơ chế, chính sách đặc thù phát triển thành phố Hồ</w:t>
      </w:r>
      <w:r>
        <w:rPr>
          <w:sz w:val="28"/>
          <w:szCs w:val="28"/>
        </w:rPr>
        <w:t xml:space="preserve"> Chí Minh</w:t>
      </w:r>
      <w:r>
        <w:rPr>
          <w:sz w:val="28"/>
          <w:szCs w:val="28"/>
          <w:lang w:val="vi-VN"/>
        </w:rPr>
        <w:t>, Ban Thường vụ Đảng ủy Khối định hướng công tác tư tưởng trong hoạt động các đoàn thể khối năm 2018 với các nội dung cụ thể như sau:</w:t>
      </w:r>
    </w:p>
    <w:p w:rsidR="00A573EF" w:rsidRDefault="00AD6F9F" w:rsidP="004108BB">
      <w:pPr>
        <w:spacing w:before="120" w:after="0"/>
        <w:ind w:firstLine="709"/>
        <w:jc w:val="both"/>
        <w:rPr>
          <w:rFonts w:ascii="Times New Roman" w:hAnsi="Times New Roman"/>
          <w:b/>
          <w:sz w:val="28"/>
          <w:szCs w:val="28"/>
          <w:lang w:val="vi-VN"/>
        </w:rPr>
      </w:pPr>
      <w:r>
        <w:rPr>
          <w:rFonts w:ascii="Times New Roman" w:hAnsi="Times New Roman"/>
          <w:b/>
          <w:sz w:val="28"/>
          <w:szCs w:val="28"/>
        </w:rPr>
        <w:t>I</w:t>
      </w:r>
      <w:r w:rsidR="00D85D5A" w:rsidRPr="003A7308">
        <w:rPr>
          <w:rFonts w:ascii="Times New Roman" w:hAnsi="Times New Roman"/>
          <w:b/>
          <w:sz w:val="28"/>
          <w:szCs w:val="28"/>
        </w:rPr>
        <w:t xml:space="preserve">. NỘI DUNG </w:t>
      </w:r>
      <w:r w:rsidR="000170B1">
        <w:rPr>
          <w:rFonts w:ascii="Times New Roman" w:hAnsi="Times New Roman"/>
          <w:b/>
          <w:sz w:val="28"/>
          <w:szCs w:val="28"/>
          <w:lang w:val="vi-VN"/>
        </w:rPr>
        <w:t>TRỌNG TÂM</w:t>
      </w:r>
    </w:p>
    <w:p w:rsidR="00CD40AF" w:rsidRDefault="00D12804" w:rsidP="004108BB">
      <w:pPr>
        <w:spacing w:before="120" w:after="0"/>
        <w:ind w:firstLine="709"/>
        <w:jc w:val="both"/>
        <w:rPr>
          <w:rFonts w:ascii="Times New Roman" w:hAnsi="Times New Roman"/>
          <w:sz w:val="28"/>
          <w:szCs w:val="28"/>
        </w:rPr>
      </w:pPr>
      <w:r>
        <w:rPr>
          <w:rFonts w:ascii="Times New Roman" w:hAnsi="Times New Roman"/>
          <w:sz w:val="28"/>
          <w:szCs w:val="28"/>
          <w:lang w:val="vi-VN"/>
        </w:rPr>
        <w:t xml:space="preserve">1. Tham gia </w:t>
      </w:r>
      <w:r w:rsidR="00216B5E">
        <w:rPr>
          <w:rFonts w:ascii="Times New Roman" w:hAnsi="Times New Roman"/>
          <w:sz w:val="28"/>
          <w:szCs w:val="28"/>
        </w:rPr>
        <w:t>thực hiện các nhiệm vụ và giải pháp củ</w:t>
      </w:r>
      <w:r w:rsidR="005D142A">
        <w:rPr>
          <w:rFonts w:ascii="Times New Roman" w:hAnsi="Times New Roman"/>
          <w:sz w:val="28"/>
          <w:szCs w:val="28"/>
        </w:rPr>
        <w:t>a chương trình trọng tâm (CTTT)</w:t>
      </w:r>
      <w:r w:rsidR="00216B5E">
        <w:rPr>
          <w:rFonts w:ascii="Times New Roman" w:hAnsi="Times New Roman"/>
          <w:sz w:val="28"/>
          <w:szCs w:val="28"/>
        </w:rPr>
        <w:t xml:space="preserve"> số 09-CT/ĐUK của Ban Thường vụ Đảng ủy khối “Chủ động phòng, chống những biểu hiệ</w:t>
      </w:r>
      <w:r w:rsidR="00D32801">
        <w:rPr>
          <w:rFonts w:ascii="Times New Roman" w:hAnsi="Times New Roman"/>
          <w:sz w:val="28"/>
          <w:szCs w:val="28"/>
        </w:rPr>
        <w:t>n</w:t>
      </w:r>
      <w:r w:rsidR="00216B5E">
        <w:rPr>
          <w:rFonts w:ascii="Times New Roman" w:hAnsi="Times New Roman"/>
          <w:sz w:val="28"/>
          <w:szCs w:val="28"/>
        </w:rPr>
        <w:t xml:space="preserve"> suy thoái về tư tưởng chính trị, “tự diễn biến”, “tự chuyển hóa”</w:t>
      </w:r>
      <w:r w:rsidR="00CD40AF">
        <w:rPr>
          <w:rFonts w:ascii="Times New Roman" w:hAnsi="Times New Roman"/>
          <w:sz w:val="28"/>
          <w:szCs w:val="28"/>
        </w:rPr>
        <w:t xml:space="preserve"> và phản bác các quan điểm sai trái</w:t>
      </w:r>
      <w:r w:rsidR="00D32801">
        <w:rPr>
          <w:rFonts w:ascii="Times New Roman" w:hAnsi="Times New Roman"/>
          <w:sz w:val="28"/>
          <w:szCs w:val="28"/>
        </w:rPr>
        <w:t xml:space="preserve"> gắn với Đề án 02-ĐA/TU của Ban Thường vụ Thành ủy và Nghị quyết Trung ương 4 khóa XII về xây dựng, chỉnh đốn Đảng</w:t>
      </w:r>
      <w:r w:rsidR="00CD40AF">
        <w:rPr>
          <w:rFonts w:ascii="Times New Roman" w:hAnsi="Times New Roman"/>
          <w:sz w:val="28"/>
          <w:szCs w:val="28"/>
        </w:rPr>
        <w:t xml:space="preserve">; </w:t>
      </w:r>
      <w:r>
        <w:rPr>
          <w:rFonts w:ascii="Times New Roman" w:hAnsi="Times New Roman"/>
          <w:sz w:val="28"/>
          <w:szCs w:val="28"/>
          <w:lang w:val="vi-VN"/>
        </w:rPr>
        <w:t>nắm bắt, đánh giá và định hướng tư tưởng phát sinh trong đoàn viên, hộ</w:t>
      </w:r>
      <w:r w:rsidR="00CD40AF">
        <w:rPr>
          <w:rFonts w:ascii="Times New Roman" w:hAnsi="Times New Roman"/>
          <w:sz w:val="28"/>
          <w:szCs w:val="28"/>
          <w:lang w:val="vi-VN"/>
        </w:rPr>
        <w:t>i viên</w:t>
      </w:r>
      <w:r w:rsidR="00CD40AF">
        <w:rPr>
          <w:rFonts w:ascii="Times New Roman" w:hAnsi="Times New Roman"/>
          <w:sz w:val="28"/>
          <w:szCs w:val="28"/>
        </w:rPr>
        <w:t>.</w:t>
      </w:r>
    </w:p>
    <w:p w:rsidR="00295DF2" w:rsidRPr="00D12804" w:rsidRDefault="00D12804" w:rsidP="004108BB">
      <w:pPr>
        <w:spacing w:before="120" w:after="0"/>
        <w:ind w:firstLine="709"/>
        <w:jc w:val="both"/>
        <w:rPr>
          <w:rFonts w:ascii="Times New Roman" w:hAnsi="Times New Roman"/>
          <w:sz w:val="28"/>
          <w:szCs w:val="28"/>
          <w:lang w:val="vi-VN"/>
        </w:rPr>
      </w:pPr>
      <w:r>
        <w:rPr>
          <w:rFonts w:ascii="Times New Roman" w:hAnsi="Times New Roman"/>
          <w:sz w:val="28"/>
          <w:szCs w:val="28"/>
          <w:lang w:val="vi-VN"/>
        </w:rPr>
        <w:t>2. Thực hiện</w:t>
      </w:r>
      <w:r w:rsidR="00D32801">
        <w:rPr>
          <w:rFonts w:ascii="Times New Roman" w:hAnsi="Times New Roman"/>
          <w:sz w:val="28"/>
          <w:szCs w:val="28"/>
        </w:rPr>
        <w:t xml:space="preserve"> hiệu quả,</w:t>
      </w:r>
      <w:r>
        <w:rPr>
          <w:rFonts w:ascii="Times New Roman" w:hAnsi="Times New Roman"/>
          <w:sz w:val="28"/>
          <w:szCs w:val="28"/>
          <w:lang w:val="vi-VN"/>
        </w:rPr>
        <w:t xml:space="preserve"> thường xuyên </w:t>
      </w:r>
      <w:r w:rsidR="00CD40AF">
        <w:rPr>
          <w:rFonts w:ascii="Times New Roman" w:hAnsi="Times New Roman"/>
          <w:sz w:val="28"/>
          <w:szCs w:val="28"/>
        </w:rPr>
        <w:t xml:space="preserve">CTTT số 10-CT/ĐUK “Nâng cao chất lượng </w:t>
      </w:r>
      <w:r>
        <w:rPr>
          <w:rFonts w:ascii="Times New Roman" w:hAnsi="Times New Roman"/>
          <w:sz w:val="28"/>
          <w:szCs w:val="28"/>
          <w:lang w:val="vi-VN"/>
        </w:rPr>
        <w:t>việc</w:t>
      </w:r>
      <w:r w:rsidR="00295DF2" w:rsidRPr="00295DF2">
        <w:rPr>
          <w:rFonts w:ascii="Times New Roman" w:hAnsi="Times New Roman"/>
          <w:sz w:val="28"/>
          <w:szCs w:val="28"/>
        </w:rPr>
        <w:t xml:space="preserve"> học tập và làm theo tư tưởng, đạo đức và phong cách </w:t>
      </w:r>
      <w:r>
        <w:rPr>
          <w:rFonts w:ascii="Times New Roman" w:hAnsi="Times New Roman"/>
          <w:sz w:val="28"/>
          <w:szCs w:val="28"/>
          <w:lang w:val="vi-VN"/>
        </w:rPr>
        <w:t>Hồ</w:t>
      </w:r>
      <w:r w:rsidR="00295DF2" w:rsidRPr="00295DF2">
        <w:rPr>
          <w:rFonts w:ascii="Times New Roman" w:hAnsi="Times New Roman"/>
          <w:sz w:val="28"/>
          <w:szCs w:val="28"/>
        </w:rPr>
        <w:t xml:space="preserve"> Chí Minh</w:t>
      </w:r>
      <w:r w:rsidR="00CD40AF">
        <w:rPr>
          <w:rFonts w:ascii="Times New Roman" w:hAnsi="Times New Roman"/>
          <w:sz w:val="28"/>
          <w:szCs w:val="28"/>
        </w:rPr>
        <w:t>” gắn với thực hiện Chỉ thị 05-CT/TW</w:t>
      </w:r>
      <w:r>
        <w:rPr>
          <w:rFonts w:ascii="Times New Roman" w:hAnsi="Times New Roman"/>
          <w:sz w:val="28"/>
          <w:szCs w:val="28"/>
          <w:lang w:val="vi-VN"/>
        </w:rPr>
        <w:t xml:space="preserve"> tại từng đoàn thể và trong đoàn viên, hội viên</w:t>
      </w:r>
      <w:r w:rsidR="00295DF2" w:rsidRPr="00295DF2">
        <w:rPr>
          <w:rFonts w:ascii="Times New Roman" w:hAnsi="Times New Roman"/>
          <w:sz w:val="28"/>
          <w:szCs w:val="28"/>
        </w:rPr>
        <w:t xml:space="preserve">; </w:t>
      </w:r>
      <w:r>
        <w:rPr>
          <w:rFonts w:ascii="Times New Roman" w:hAnsi="Times New Roman"/>
          <w:sz w:val="28"/>
          <w:szCs w:val="28"/>
          <w:lang w:val="vi-VN"/>
        </w:rPr>
        <w:t xml:space="preserve">tham gia thực hiện tốt </w:t>
      </w:r>
      <w:r w:rsidR="00295DF2" w:rsidRPr="00295DF2">
        <w:rPr>
          <w:rFonts w:ascii="Times New Roman" w:hAnsi="Times New Roman"/>
          <w:sz w:val="28"/>
          <w:szCs w:val="28"/>
        </w:rPr>
        <w:t>nội dung đột phá của Đảng bộ khối</w:t>
      </w:r>
      <w:r>
        <w:rPr>
          <w:rFonts w:ascii="Times New Roman" w:hAnsi="Times New Roman"/>
          <w:sz w:val="28"/>
          <w:szCs w:val="28"/>
          <w:lang w:val="vi-VN"/>
        </w:rPr>
        <w:t>, của đoàn thể khối, của cấp ủy cơ sở</w:t>
      </w:r>
      <w:r>
        <w:rPr>
          <w:rFonts w:ascii="Times New Roman" w:hAnsi="Times New Roman"/>
          <w:sz w:val="28"/>
          <w:szCs w:val="28"/>
        </w:rPr>
        <w:t xml:space="preserve"> toàn khóa</w:t>
      </w:r>
      <w:r>
        <w:rPr>
          <w:rFonts w:ascii="Times New Roman" w:hAnsi="Times New Roman"/>
          <w:sz w:val="28"/>
          <w:szCs w:val="28"/>
          <w:lang w:val="vi-VN"/>
        </w:rPr>
        <w:t xml:space="preserve">, </w:t>
      </w:r>
      <w:r w:rsidR="00295DF2" w:rsidRPr="00295DF2">
        <w:rPr>
          <w:rFonts w:ascii="Times New Roman" w:hAnsi="Times New Roman"/>
          <w:sz w:val="28"/>
          <w:szCs w:val="28"/>
        </w:rPr>
        <w:t>năm 2018</w:t>
      </w:r>
      <w:r>
        <w:rPr>
          <w:rFonts w:ascii="Times New Roman" w:hAnsi="Times New Roman"/>
          <w:sz w:val="28"/>
          <w:szCs w:val="28"/>
          <w:lang w:val="vi-VN"/>
        </w:rPr>
        <w:t xml:space="preserve"> và công trình thi đua yêu nước năm 2018.</w:t>
      </w:r>
    </w:p>
    <w:p w:rsidR="00295DF2" w:rsidRPr="00D12804" w:rsidRDefault="00D12804" w:rsidP="004108BB">
      <w:pPr>
        <w:spacing w:before="120" w:after="0"/>
        <w:ind w:firstLine="709"/>
        <w:jc w:val="both"/>
        <w:rPr>
          <w:rFonts w:ascii="Times New Roman" w:hAnsi="Times New Roman"/>
          <w:sz w:val="28"/>
          <w:szCs w:val="28"/>
          <w:lang w:val="vi-VN"/>
        </w:rPr>
      </w:pPr>
      <w:r>
        <w:rPr>
          <w:rFonts w:ascii="Times New Roman" w:hAnsi="Times New Roman"/>
          <w:sz w:val="28"/>
          <w:szCs w:val="28"/>
          <w:lang w:val="vi-VN"/>
        </w:rPr>
        <w:t>3. Đổi mới phương thức thực hiện c</w:t>
      </w:r>
      <w:r w:rsidR="00295DF2" w:rsidRPr="00295DF2">
        <w:rPr>
          <w:rFonts w:ascii="Times New Roman" w:hAnsi="Times New Roman"/>
          <w:sz w:val="28"/>
          <w:szCs w:val="28"/>
        </w:rPr>
        <w:t>ông tác tuyên truyền</w:t>
      </w:r>
      <w:r>
        <w:rPr>
          <w:rFonts w:ascii="Times New Roman" w:hAnsi="Times New Roman"/>
          <w:sz w:val="28"/>
          <w:szCs w:val="28"/>
          <w:lang w:val="vi-VN"/>
        </w:rPr>
        <w:t>;</w:t>
      </w:r>
      <w:r w:rsidR="00295DF2" w:rsidRPr="00295DF2">
        <w:rPr>
          <w:rFonts w:ascii="Times New Roman" w:hAnsi="Times New Roman"/>
          <w:sz w:val="28"/>
          <w:szCs w:val="28"/>
        </w:rPr>
        <w:t xml:space="preserve"> tập trung </w:t>
      </w:r>
      <w:r>
        <w:rPr>
          <w:rFonts w:ascii="Times New Roman" w:hAnsi="Times New Roman"/>
          <w:sz w:val="28"/>
          <w:szCs w:val="28"/>
          <w:lang w:val="vi-VN"/>
        </w:rPr>
        <w:t xml:space="preserve">tuyên truyền trong đoàn viên, hội viên về </w:t>
      </w:r>
      <w:r w:rsidR="00295DF2" w:rsidRPr="00295DF2">
        <w:rPr>
          <w:rFonts w:ascii="Times New Roman" w:hAnsi="Times New Roman"/>
          <w:sz w:val="28"/>
          <w:szCs w:val="28"/>
        </w:rPr>
        <w:t xml:space="preserve">Nghị quyết 54/2017/QH của Quốc hội về cơ </w:t>
      </w:r>
      <w:r w:rsidR="00295DF2" w:rsidRPr="00295DF2">
        <w:rPr>
          <w:rFonts w:ascii="Times New Roman" w:hAnsi="Times New Roman"/>
          <w:sz w:val="28"/>
          <w:szCs w:val="28"/>
        </w:rPr>
        <w:lastRenderedPageBreak/>
        <w:t>chế đặc thù phát triển thành phố Hồ</w:t>
      </w:r>
      <w:r>
        <w:rPr>
          <w:rFonts w:ascii="Times New Roman" w:hAnsi="Times New Roman"/>
          <w:sz w:val="28"/>
          <w:szCs w:val="28"/>
        </w:rPr>
        <w:t xml:space="preserve"> Chí Minh,</w:t>
      </w:r>
      <w:r>
        <w:rPr>
          <w:rFonts w:ascii="Times New Roman" w:hAnsi="Times New Roman"/>
          <w:sz w:val="28"/>
          <w:szCs w:val="28"/>
          <w:lang w:val="vi-VN"/>
        </w:rPr>
        <w:t xml:space="preserve"> </w:t>
      </w:r>
      <w:r w:rsidR="00295DF2" w:rsidRPr="00295DF2">
        <w:rPr>
          <w:rFonts w:ascii="Times New Roman" w:hAnsi="Times New Roman"/>
          <w:sz w:val="28"/>
          <w:szCs w:val="28"/>
        </w:rPr>
        <w:t>tình hình biên giới, biển đảo</w:t>
      </w:r>
      <w:r>
        <w:rPr>
          <w:rFonts w:ascii="Times New Roman" w:hAnsi="Times New Roman"/>
          <w:sz w:val="28"/>
          <w:szCs w:val="28"/>
          <w:lang w:val="vi-VN"/>
        </w:rPr>
        <w:t>,</w:t>
      </w:r>
      <w:r w:rsidR="00295DF2" w:rsidRPr="00295DF2">
        <w:rPr>
          <w:rFonts w:ascii="Times New Roman" w:hAnsi="Times New Roman"/>
          <w:sz w:val="28"/>
          <w:szCs w:val="28"/>
        </w:rPr>
        <w:t xml:space="preserve"> các ngày lễ lớn trong năm 2018;</w:t>
      </w:r>
      <w:r>
        <w:rPr>
          <w:rFonts w:ascii="Times New Roman" w:hAnsi="Times New Roman"/>
          <w:sz w:val="28"/>
          <w:szCs w:val="28"/>
          <w:lang w:val="vi-VN"/>
        </w:rPr>
        <w:t xml:space="preserve"> tăng cường sử dụng công nghệ thông tin trong công tác tuyên truyền.</w:t>
      </w:r>
    </w:p>
    <w:p w:rsidR="00295DF2" w:rsidRPr="00295DF2" w:rsidRDefault="00D12804" w:rsidP="004108BB">
      <w:pPr>
        <w:spacing w:before="120" w:after="0"/>
        <w:ind w:firstLine="709"/>
        <w:jc w:val="both"/>
        <w:rPr>
          <w:rFonts w:ascii="Times New Roman" w:hAnsi="Times New Roman"/>
          <w:sz w:val="28"/>
          <w:szCs w:val="28"/>
        </w:rPr>
      </w:pPr>
      <w:r>
        <w:rPr>
          <w:rFonts w:ascii="Times New Roman" w:hAnsi="Times New Roman"/>
          <w:sz w:val="28"/>
          <w:szCs w:val="28"/>
          <w:lang w:val="vi-VN"/>
        </w:rPr>
        <w:t xml:space="preserve">4. Tăng cường công tác tham mưu cho cấp ủy trong việc đào tạo, bồi dưỡng </w:t>
      </w:r>
      <w:r w:rsidR="00295DF2" w:rsidRPr="00295DF2">
        <w:rPr>
          <w:rFonts w:ascii="Times New Roman" w:hAnsi="Times New Roman"/>
          <w:sz w:val="28"/>
          <w:szCs w:val="28"/>
        </w:rPr>
        <w:t xml:space="preserve">lý luận chính </w:t>
      </w:r>
      <w:r>
        <w:rPr>
          <w:rFonts w:ascii="Times New Roman" w:hAnsi="Times New Roman"/>
          <w:sz w:val="28"/>
          <w:szCs w:val="28"/>
          <w:lang w:val="vi-VN"/>
        </w:rPr>
        <w:t>trị</w:t>
      </w:r>
      <w:r w:rsidR="00295DF2" w:rsidRPr="00295DF2">
        <w:rPr>
          <w:rFonts w:ascii="Times New Roman" w:hAnsi="Times New Roman"/>
          <w:sz w:val="28"/>
          <w:szCs w:val="28"/>
        </w:rPr>
        <w:t xml:space="preserve"> </w:t>
      </w:r>
      <w:r>
        <w:rPr>
          <w:rFonts w:ascii="Times New Roman" w:hAnsi="Times New Roman"/>
          <w:sz w:val="28"/>
          <w:szCs w:val="28"/>
          <w:lang w:val="vi-VN"/>
        </w:rPr>
        <w:t>cho</w:t>
      </w:r>
      <w:r w:rsidR="00295DF2" w:rsidRPr="00295DF2">
        <w:rPr>
          <w:rFonts w:ascii="Times New Roman" w:hAnsi="Times New Roman"/>
          <w:sz w:val="28"/>
          <w:szCs w:val="28"/>
        </w:rPr>
        <w:t xml:space="preserve"> cán bộ đoàn </w:t>
      </w:r>
      <w:r>
        <w:rPr>
          <w:rFonts w:ascii="Times New Roman" w:hAnsi="Times New Roman"/>
          <w:sz w:val="28"/>
          <w:szCs w:val="28"/>
          <w:lang w:val="vi-VN"/>
        </w:rPr>
        <w:t>thể</w:t>
      </w:r>
      <w:r w:rsidR="00295DF2" w:rsidRPr="00295DF2">
        <w:rPr>
          <w:rFonts w:ascii="Times New Roman" w:hAnsi="Times New Roman"/>
          <w:sz w:val="28"/>
          <w:szCs w:val="28"/>
        </w:rPr>
        <w:t xml:space="preserve">, </w:t>
      </w:r>
      <w:r>
        <w:rPr>
          <w:rFonts w:ascii="Times New Roman" w:hAnsi="Times New Roman"/>
          <w:sz w:val="28"/>
          <w:szCs w:val="28"/>
          <w:lang w:val="vi-VN"/>
        </w:rPr>
        <w:t xml:space="preserve">cán bộ, công chức trẻ, </w:t>
      </w:r>
      <w:r w:rsidR="00295DF2" w:rsidRPr="00295DF2">
        <w:rPr>
          <w:rFonts w:ascii="Times New Roman" w:hAnsi="Times New Roman"/>
          <w:sz w:val="28"/>
          <w:szCs w:val="28"/>
        </w:rPr>
        <w:t>phóng viên, biên tập viên các báo, đài, nhà xuất bản.</w:t>
      </w:r>
    </w:p>
    <w:p w:rsidR="00EA1E37" w:rsidRDefault="00AD6F9F" w:rsidP="004108BB">
      <w:pPr>
        <w:spacing w:before="120" w:after="0"/>
        <w:ind w:firstLine="709"/>
        <w:jc w:val="both"/>
        <w:rPr>
          <w:rFonts w:ascii="Times New Roman" w:hAnsi="Times New Roman"/>
          <w:b/>
          <w:sz w:val="28"/>
          <w:szCs w:val="28"/>
          <w:lang w:val="vi-VN"/>
        </w:rPr>
      </w:pPr>
      <w:r>
        <w:rPr>
          <w:rFonts w:ascii="Times New Roman" w:hAnsi="Times New Roman"/>
          <w:b/>
          <w:sz w:val="28"/>
          <w:szCs w:val="28"/>
          <w:lang w:val="vi-VN"/>
        </w:rPr>
        <w:t>II</w:t>
      </w:r>
      <w:r w:rsidR="00EA1E37">
        <w:rPr>
          <w:rFonts w:ascii="Times New Roman" w:hAnsi="Times New Roman"/>
          <w:b/>
          <w:sz w:val="28"/>
          <w:szCs w:val="28"/>
          <w:lang w:val="vi-VN"/>
        </w:rPr>
        <w:t xml:space="preserve">. </w:t>
      </w:r>
      <w:r w:rsidR="0006725B">
        <w:rPr>
          <w:rFonts w:ascii="Times New Roman" w:hAnsi="Times New Roman"/>
          <w:b/>
          <w:sz w:val="28"/>
          <w:szCs w:val="28"/>
        </w:rPr>
        <w:t>NHIỆM VỤ CỤ THỂ</w:t>
      </w:r>
      <w:r w:rsidR="00EA1E37">
        <w:rPr>
          <w:rFonts w:ascii="Times New Roman" w:hAnsi="Times New Roman"/>
          <w:b/>
          <w:sz w:val="28"/>
          <w:szCs w:val="28"/>
          <w:lang w:val="vi-VN"/>
        </w:rPr>
        <w:t>:</w:t>
      </w:r>
    </w:p>
    <w:p w:rsidR="00AA2585" w:rsidRDefault="0086008E" w:rsidP="00AA2585">
      <w:pPr>
        <w:spacing w:before="120" w:after="0"/>
        <w:ind w:firstLine="709"/>
        <w:jc w:val="both"/>
        <w:rPr>
          <w:rFonts w:ascii="Times New Roman" w:hAnsi="Times New Roman"/>
          <w:sz w:val="28"/>
          <w:szCs w:val="28"/>
        </w:rPr>
      </w:pPr>
      <w:r w:rsidRPr="0086008E">
        <w:rPr>
          <w:rFonts w:ascii="Times New Roman" w:hAnsi="Times New Roman"/>
          <w:b/>
          <w:sz w:val="28"/>
          <w:szCs w:val="28"/>
          <w:lang w:val="vi-VN"/>
        </w:rPr>
        <w:t>1.</w:t>
      </w:r>
      <w:r>
        <w:rPr>
          <w:rFonts w:ascii="Times New Roman" w:hAnsi="Times New Roman"/>
          <w:sz w:val="28"/>
          <w:szCs w:val="28"/>
          <w:lang w:val="vi-VN"/>
        </w:rPr>
        <w:t xml:space="preserve"> Tham gia </w:t>
      </w:r>
      <w:r w:rsidR="00AA2585">
        <w:rPr>
          <w:rFonts w:ascii="Times New Roman" w:hAnsi="Times New Roman"/>
          <w:sz w:val="28"/>
          <w:szCs w:val="28"/>
        </w:rPr>
        <w:t xml:space="preserve">thực hiện các nhiệm vụ và giải pháp của CTTT số 09-CT/ĐUK của Ban Thường vụ Đảng ủy khối “Chủ động phòng, chống những biểu hiện suy thoái về tư tưởng chính trị, “tự diễn biến”, “tự chuyển hóa” và phản bác các quan điểm sai trái gắn với Đề án 02-ĐA/TU của Ban Thường vụ Thành ủy và Nghị quyết Trung ương 4 khóa XII về xây dựng, chỉnh đốn Đảng; </w:t>
      </w:r>
      <w:r w:rsidR="00AA2585">
        <w:rPr>
          <w:rFonts w:ascii="Times New Roman" w:hAnsi="Times New Roman"/>
          <w:sz w:val="28"/>
          <w:szCs w:val="28"/>
          <w:lang w:val="vi-VN"/>
        </w:rPr>
        <w:t>nắm bắt, đánh giá và định hướng tư tưởng phát sinh trong đoàn viên, hội viên</w:t>
      </w:r>
      <w:r w:rsidR="00AA2585">
        <w:rPr>
          <w:rFonts w:ascii="Times New Roman" w:hAnsi="Times New Roman"/>
          <w:sz w:val="28"/>
          <w:szCs w:val="28"/>
        </w:rPr>
        <w:t>.</w:t>
      </w:r>
    </w:p>
    <w:p w:rsidR="004108BB" w:rsidRPr="004108BB" w:rsidRDefault="004108BB" w:rsidP="004108BB">
      <w:pPr>
        <w:spacing w:before="120" w:after="0"/>
        <w:ind w:firstLine="709"/>
        <w:jc w:val="both"/>
        <w:rPr>
          <w:rFonts w:ascii="Times New Roman" w:hAnsi="Times New Roman"/>
          <w:sz w:val="28"/>
          <w:szCs w:val="28"/>
          <w:lang w:val="vi-VN"/>
        </w:rPr>
      </w:pPr>
      <w:r>
        <w:rPr>
          <w:rFonts w:ascii="Times New Roman" w:hAnsi="Times New Roman"/>
          <w:sz w:val="28"/>
          <w:szCs w:val="28"/>
          <w:lang w:val="vi-VN"/>
        </w:rPr>
        <w:t xml:space="preserve">- </w:t>
      </w:r>
      <w:r w:rsidR="003D04D0">
        <w:rPr>
          <w:rFonts w:ascii="Times New Roman" w:hAnsi="Times New Roman"/>
          <w:sz w:val="28"/>
          <w:szCs w:val="28"/>
        </w:rPr>
        <w:t>Ban Thường vụ các Đoàn thể khối t</w:t>
      </w:r>
      <w:r w:rsidR="00AA2585">
        <w:rPr>
          <w:rFonts w:ascii="Times New Roman" w:hAnsi="Times New Roman"/>
          <w:sz w:val="28"/>
          <w:szCs w:val="28"/>
        </w:rPr>
        <w:t xml:space="preserve">hực hiện báo cáo dư luận xã hội hàng quý và tham dự các kỳ họp của Tổ Dư luận xã hội cấp khối theo quy định; tập huấn và duy trì họp định kỳ với </w:t>
      </w:r>
      <w:r>
        <w:rPr>
          <w:rFonts w:ascii="Times New Roman" w:hAnsi="Times New Roman"/>
          <w:sz w:val="28"/>
          <w:szCs w:val="28"/>
          <w:lang w:val="vi-VN"/>
        </w:rPr>
        <w:t xml:space="preserve">các cán bộ chủ chốt đoàn thể, cộng tác viên dư luận xã hội tại </w:t>
      </w:r>
      <w:r w:rsidR="00AA2585">
        <w:rPr>
          <w:rFonts w:ascii="Times New Roman" w:hAnsi="Times New Roman"/>
          <w:sz w:val="28"/>
          <w:szCs w:val="28"/>
        </w:rPr>
        <w:t xml:space="preserve">đoàn thể </w:t>
      </w:r>
      <w:r>
        <w:rPr>
          <w:rFonts w:ascii="Times New Roman" w:hAnsi="Times New Roman"/>
          <w:sz w:val="28"/>
          <w:szCs w:val="28"/>
          <w:lang w:val="vi-VN"/>
        </w:rPr>
        <w:t xml:space="preserve">cơ sở để kịp thời nắm bắt, phản ánh, xử lý những biểu </w:t>
      </w:r>
      <w:r w:rsidRPr="00295DF2">
        <w:rPr>
          <w:rFonts w:ascii="Times New Roman" w:hAnsi="Times New Roman"/>
          <w:sz w:val="28"/>
          <w:szCs w:val="28"/>
        </w:rPr>
        <w:t xml:space="preserve">hiện suy thoái về tư </w:t>
      </w:r>
      <w:r>
        <w:rPr>
          <w:rFonts w:ascii="Times New Roman" w:hAnsi="Times New Roman"/>
          <w:sz w:val="28"/>
          <w:szCs w:val="28"/>
          <w:lang w:val="vi-VN"/>
        </w:rPr>
        <w:t>tưởng</w:t>
      </w:r>
      <w:r w:rsidRPr="00295DF2">
        <w:rPr>
          <w:rFonts w:ascii="Times New Roman" w:hAnsi="Times New Roman"/>
          <w:sz w:val="28"/>
          <w:szCs w:val="28"/>
        </w:rPr>
        <w:t xml:space="preserve"> chính trị, “tự </w:t>
      </w:r>
      <w:r>
        <w:rPr>
          <w:rFonts w:ascii="Times New Roman" w:hAnsi="Times New Roman"/>
          <w:sz w:val="28"/>
          <w:szCs w:val="28"/>
          <w:lang w:val="vi-VN"/>
        </w:rPr>
        <w:t>diễn biến</w:t>
      </w:r>
      <w:r w:rsidRPr="00295DF2">
        <w:rPr>
          <w:rFonts w:ascii="Times New Roman" w:hAnsi="Times New Roman"/>
          <w:sz w:val="28"/>
          <w:szCs w:val="28"/>
        </w:rPr>
        <w:t>”, “tự chuyển hóa”</w:t>
      </w:r>
      <w:r>
        <w:rPr>
          <w:rFonts w:ascii="Times New Roman" w:hAnsi="Times New Roman"/>
          <w:sz w:val="28"/>
          <w:szCs w:val="28"/>
          <w:lang w:val="vi-VN"/>
        </w:rPr>
        <w:t xml:space="preserve"> phát sinh tại cơ quan, đơn vị và</w:t>
      </w:r>
      <w:r w:rsidRPr="004108BB">
        <w:rPr>
          <w:rFonts w:ascii="Times New Roman" w:hAnsi="Times New Roman"/>
          <w:sz w:val="28"/>
          <w:szCs w:val="28"/>
        </w:rPr>
        <w:t xml:space="preserve"> những vấn đề có liên quan từ phản ánh từ người dân, doanh nghiệp đối với các cơ quan quản lý nhà nước.</w:t>
      </w:r>
    </w:p>
    <w:p w:rsidR="004108BB" w:rsidRPr="000B315D" w:rsidRDefault="004108BB" w:rsidP="004108BB">
      <w:pPr>
        <w:spacing w:before="120" w:after="0"/>
        <w:ind w:firstLine="709"/>
        <w:jc w:val="both"/>
        <w:rPr>
          <w:rFonts w:ascii="Times New Roman" w:hAnsi="Times New Roman"/>
          <w:sz w:val="28"/>
          <w:szCs w:val="28"/>
        </w:rPr>
      </w:pPr>
      <w:r>
        <w:rPr>
          <w:rFonts w:ascii="Times New Roman" w:hAnsi="Times New Roman"/>
          <w:sz w:val="28"/>
          <w:szCs w:val="28"/>
          <w:lang w:val="vi-VN"/>
        </w:rPr>
        <w:t xml:space="preserve">- Định kỳ </w:t>
      </w:r>
      <w:r w:rsidR="00AA2585">
        <w:rPr>
          <w:rFonts w:ascii="Times New Roman" w:hAnsi="Times New Roman"/>
          <w:sz w:val="28"/>
          <w:szCs w:val="28"/>
        </w:rPr>
        <w:t xml:space="preserve">hàng quý </w:t>
      </w:r>
      <w:r>
        <w:rPr>
          <w:rFonts w:ascii="Times New Roman" w:hAnsi="Times New Roman"/>
          <w:sz w:val="28"/>
          <w:szCs w:val="28"/>
          <w:lang w:val="vi-VN"/>
        </w:rPr>
        <w:t xml:space="preserve">tổ chức các hội nghị báo cáo chuyên đề để nâng cao năng lực lý luận chính trị, các kỹ năng về công tác dư luận xã hội và cung cấp thông tin về </w:t>
      </w:r>
      <w:r w:rsidRPr="004108BB">
        <w:rPr>
          <w:rFonts w:ascii="Times New Roman" w:hAnsi="Times New Roman"/>
          <w:sz w:val="28"/>
          <w:szCs w:val="28"/>
        </w:rPr>
        <w:t>một số vấn đề mới, đặc thù cho sự phát triển của thành phố cho</w:t>
      </w:r>
      <w:r>
        <w:rPr>
          <w:rFonts w:ascii="Times New Roman" w:hAnsi="Times New Roman"/>
          <w:sz w:val="28"/>
          <w:szCs w:val="28"/>
          <w:lang w:val="vi-VN"/>
        </w:rPr>
        <w:t xml:space="preserve"> cán bộ chủ chốt đoàn thể,</w:t>
      </w:r>
      <w:r w:rsidR="000A06F6">
        <w:rPr>
          <w:rFonts w:ascii="Times New Roman" w:hAnsi="Times New Roman"/>
          <w:sz w:val="28"/>
          <w:szCs w:val="28"/>
        </w:rPr>
        <w:t xml:space="preserve"> </w:t>
      </w:r>
      <w:r w:rsidR="000A06F6" w:rsidRPr="000B315D">
        <w:rPr>
          <w:rFonts w:ascii="Times New Roman" w:hAnsi="Times New Roman"/>
          <w:sz w:val="28"/>
          <w:szCs w:val="28"/>
        </w:rPr>
        <w:t>thành viên Câu lạc bộ</w:t>
      </w:r>
      <w:r w:rsidRPr="000B315D">
        <w:rPr>
          <w:rFonts w:ascii="Times New Roman" w:hAnsi="Times New Roman"/>
          <w:sz w:val="28"/>
          <w:szCs w:val="28"/>
        </w:rPr>
        <w:t xml:space="preserve"> Lý luận trẻ</w:t>
      </w:r>
      <w:r w:rsidR="000B315D">
        <w:rPr>
          <w:rFonts w:ascii="Times New Roman" w:hAnsi="Times New Roman"/>
          <w:sz w:val="28"/>
          <w:szCs w:val="28"/>
        </w:rPr>
        <w:t xml:space="preserve"> Đoàn Khối.</w:t>
      </w:r>
    </w:p>
    <w:p w:rsidR="00E161E3" w:rsidRPr="00AA2585" w:rsidRDefault="00F906AA" w:rsidP="00E161E3">
      <w:pPr>
        <w:spacing w:before="120" w:after="0"/>
        <w:ind w:firstLine="709"/>
        <w:jc w:val="both"/>
        <w:rPr>
          <w:rFonts w:ascii="Times New Roman" w:hAnsi="Times New Roman"/>
          <w:sz w:val="28"/>
          <w:szCs w:val="28"/>
        </w:rPr>
      </w:pPr>
      <w:r>
        <w:rPr>
          <w:rFonts w:ascii="Times New Roman" w:hAnsi="Times New Roman"/>
          <w:sz w:val="28"/>
          <w:szCs w:val="28"/>
        </w:rPr>
        <w:t xml:space="preserve">Thường trực các đoàn thể khối </w:t>
      </w:r>
      <w:r w:rsidR="00E161E3">
        <w:rPr>
          <w:rFonts w:ascii="Times New Roman" w:hAnsi="Times New Roman"/>
          <w:sz w:val="28"/>
          <w:szCs w:val="28"/>
        </w:rPr>
        <w:t xml:space="preserve">xác định và tập hợp thành phần tham dự các </w:t>
      </w:r>
      <w:r w:rsidR="00E161E3">
        <w:rPr>
          <w:rFonts w:ascii="Times New Roman" w:hAnsi="Times New Roman"/>
          <w:sz w:val="28"/>
          <w:szCs w:val="28"/>
          <w:lang w:val="vi-VN"/>
        </w:rPr>
        <w:t>hội nghị báo cáo chuyên đề để nâng cao năng lực lý luận chính trị</w:t>
      </w:r>
      <w:r w:rsidR="00E161E3">
        <w:rPr>
          <w:rFonts w:ascii="Times New Roman" w:hAnsi="Times New Roman"/>
          <w:sz w:val="28"/>
          <w:szCs w:val="28"/>
        </w:rPr>
        <w:t xml:space="preserve"> cho lực lượng nòng cố</w:t>
      </w:r>
      <w:r w:rsidR="00B23C6A">
        <w:rPr>
          <w:rFonts w:ascii="Times New Roman" w:hAnsi="Times New Roman"/>
          <w:sz w:val="28"/>
          <w:szCs w:val="28"/>
        </w:rPr>
        <w:t xml:space="preserve">t hàng quý; </w:t>
      </w:r>
      <w:r w:rsidR="00E161E3">
        <w:rPr>
          <w:rFonts w:ascii="Times New Roman" w:hAnsi="Times New Roman"/>
          <w:sz w:val="28"/>
          <w:szCs w:val="28"/>
        </w:rPr>
        <w:t>giới thiệu những đồng chí có lý luận, nắm thông tin, có phương pháp truyền đạt để tham gia báo cáo, trao đổi trong các hội nghị giao ban chuyên đề</w:t>
      </w:r>
      <w:r w:rsidR="00B23C6A">
        <w:rPr>
          <w:rFonts w:ascii="Times New Roman" w:hAnsi="Times New Roman"/>
          <w:sz w:val="28"/>
          <w:szCs w:val="28"/>
        </w:rPr>
        <w:t xml:space="preserve"> hàng quý (đối với những chuyên đề phù hợp).</w:t>
      </w:r>
    </w:p>
    <w:p w:rsidR="00AB6F0D" w:rsidRPr="0006725B" w:rsidRDefault="0048069B" w:rsidP="00B50088">
      <w:pPr>
        <w:spacing w:before="120" w:after="0"/>
        <w:ind w:firstLine="709"/>
        <w:jc w:val="both"/>
        <w:rPr>
          <w:rFonts w:ascii="Times New Roman" w:hAnsi="Times New Roman"/>
          <w:sz w:val="28"/>
          <w:szCs w:val="28"/>
        </w:rPr>
      </w:pPr>
      <w:r>
        <w:rPr>
          <w:rFonts w:ascii="Times New Roman" w:hAnsi="Times New Roman"/>
          <w:sz w:val="28"/>
          <w:szCs w:val="28"/>
        </w:rPr>
        <w:t xml:space="preserve">- Thường trực </w:t>
      </w:r>
      <w:r w:rsidR="00B50088">
        <w:rPr>
          <w:rFonts w:ascii="Times New Roman" w:hAnsi="Times New Roman"/>
          <w:sz w:val="28"/>
          <w:szCs w:val="28"/>
        </w:rPr>
        <w:t xml:space="preserve">các </w:t>
      </w:r>
      <w:r w:rsidR="00065537">
        <w:rPr>
          <w:rFonts w:ascii="Times New Roman" w:hAnsi="Times New Roman"/>
          <w:sz w:val="28"/>
          <w:szCs w:val="28"/>
        </w:rPr>
        <w:t xml:space="preserve">đoàn thể khối </w:t>
      </w:r>
      <w:r>
        <w:rPr>
          <w:rFonts w:ascii="Times New Roman" w:hAnsi="Times New Roman"/>
          <w:sz w:val="28"/>
          <w:szCs w:val="28"/>
        </w:rPr>
        <w:t>t</w:t>
      </w:r>
      <w:r w:rsidR="0006725B">
        <w:rPr>
          <w:rFonts w:ascii="Times New Roman" w:hAnsi="Times New Roman"/>
          <w:sz w:val="28"/>
          <w:szCs w:val="28"/>
        </w:rPr>
        <w:t>ham gia</w:t>
      </w:r>
      <w:r>
        <w:rPr>
          <w:rFonts w:ascii="Times New Roman" w:hAnsi="Times New Roman"/>
          <w:sz w:val="28"/>
          <w:szCs w:val="28"/>
        </w:rPr>
        <w:t xml:space="preserve"> hoạt động</w:t>
      </w:r>
      <w:r w:rsidR="0006725B">
        <w:rPr>
          <w:rFonts w:ascii="Times New Roman" w:hAnsi="Times New Roman"/>
          <w:sz w:val="28"/>
          <w:szCs w:val="28"/>
        </w:rPr>
        <w:t xml:space="preserve"> Ban Chỉ đạo 94</w:t>
      </w:r>
      <w:r>
        <w:rPr>
          <w:rFonts w:ascii="Times New Roman" w:hAnsi="Times New Roman"/>
          <w:sz w:val="28"/>
          <w:szCs w:val="28"/>
        </w:rPr>
        <w:t xml:space="preserve"> Đảng ủy khố</w:t>
      </w:r>
      <w:r w:rsidR="00B50088">
        <w:rPr>
          <w:rFonts w:ascii="Times New Roman" w:hAnsi="Times New Roman"/>
          <w:sz w:val="28"/>
          <w:szCs w:val="28"/>
        </w:rPr>
        <w:t xml:space="preserve">i theo phân công; </w:t>
      </w:r>
      <w:r w:rsidR="00AB6F0D">
        <w:rPr>
          <w:rFonts w:ascii="Times New Roman" w:hAnsi="Times New Roman"/>
          <w:sz w:val="28"/>
          <w:szCs w:val="28"/>
        </w:rPr>
        <w:t>theo dõi, đánh giá việc thực hiện Quy chế giám sát, phản biện xã hội tại các cơ quan, đơn vị</w:t>
      </w:r>
      <w:r w:rsidR="00B50088">
        <w:rPr>
          <w:rFonts w:ascii="Times New Roman" w:hAnsi="Times New Roman"/>
          <w:sz w:val="28"/>
          <w:szCs w:val="28"/>
        </w:rPr>
        <w:t xml:space="preserve"> và</w:t>
      </w:r>
      <w:r w:rsidR="00AB6F0D">
        <w:rPr>
          <w:rFonts w:ascii="Times New Roman" w:hAnsi="Times New Roman"/>
          <w:sz w:val="28"/>
          <w:szCs w:val="28"/>
        </w:rPr>
        <w:t xml:space="preserve"> kịp thời đề xuất những vấn đề phát sinh.</w:t>
      </w:r>
    </w:p>
    <w:p w:rsidR="00B759AA" w:rsidRDefault="004108BB" w:rsidP="00B759AA">
      <w:pPr>
        <w:spacing w:before="120" w:after="0"/>
        <w:ind w:firstLine="709"/>
        <w:jc w:val="both"/>
        <w:rPr>
          <w:rFonts w:ascii="Times New Roman" w:hAnsi="Times New Roman"/>
          <w:sz w:val="28"/>
          <w:szCs w:val="28"/>
        </w:rPr>
      </w:pPr>
      <w:r>
        <w:rPr>
          <w:rFonts w:ascii="Times New Roman" w:hAnsi="Times New Roman"/>
          <w:sz w:val="28"/>
          <w:szCs w:val="28"/>
          <w:lang w:val="vi-VN"/>
        </w:rPr>
        <w:lastRenderedPageBreak/>
        <w:t xml:space="preserve">- </w:t>
      </w:r>
      <w:r w:rsidRPr="004108BB">
        <w:rPr>
          <w:rFonts w:ascii="Times New Roman" w:hAnsi="Times New Roman"/>
          <w:sz w:val="28"/>
          <w:szCs w:val="28"/>
        </w:rPr>
        <w:t xml:space="preserve">Vận động cán bộ, </w:t>
      </w:r>
      <w:r>
        <w:rPr>
          <w:rFonts w:ascii="Times New Roman" w:hAnsi="Times New Roman"/>
          <w:sz w:val="28"/>
          <w:szCs w:val="28"/>
          <w:lang w:val="vi-VN"/>
        </w:rPr>
        <w:t>đảng viên là cán bộ chủ chốt đoàn thể là</w:t>
      </w:r>
      <w:r w:rsidRPr="004108BB">
        <w:rPr>
          <w:rFonts w:ascii="Times New Roman" w:hAnsi="Times New Roman"/>
          <w:sz w:val="28"/>
          <w:szCs w:val="28"/>
        </w:rPr>
        <w:t xml:space="preserve"> nòng cốt</w:t>
      </w:r>
      <w:r>
        <w:rPr>
          <w:rFonts w:ascii="Times New Roman" w:hAnsi="Times New Roman"/>
          <w:sz w:val="28"/>
          <w:szCs w:val="28"/>
          <w:lang w:val="vi-VN"/>
        </w:rPr>
        <w:t>, đi đầu</w:t>
      </w:r>
      <w:r w:rsidRPr="004108BB">
        <w:rPr>
          <w:rFonts w:ascii="Times New Roman" w:hAnsi="Times New Roman"/>
          <w:sz w:val="28"/>
          <w:szCs w:val="28"/>
        </w:rPr>
        <w:t xml:space="preserve"> trong nêu gương thực hiện tự phê bình và phê bình tại đơn vị</w:t>
      </w:r>
      <w:r>
        <w:rPr>
          <w:rFonts w:ascii="Times New Roman" w:hAnsi="Times New Roman"/>
          <w:sz w:val="28"/>
          <w:szCs w:val="28"/>
          <w:lang w:val="vi-VN"/>
        </w:rPr>
        <w:t>, trong thực hiện nhiệm vụ chính trị của cơ quan, đơn vị.</w:t>
      </w:r>
    </w:p>
    <w:p w:rsidR="00654621" w:rsidRPr="00A37BD4" w:rsidRDefault="00B759AA" w:rsidP="00654621">
      <w:pPr>
        <w:spacing w:before="120" w:after="0"/>
        <w:ind w:firstLine="709"/>
        <w:jc w:val="both"/>
        <w:rPr>
          <w:rFonts w:ascii="Times New Roman" w:hAnsi="Times New Roman"/>
          <w:spacing w:val="-6"/>
          <w:sz w:val="28"/>
          <w:szCs w:val="28"/>
        </w:rPr>
      </w:pPr>
      <w:r>
        <w:rPr>
          <w:rFonts w:ascii="Times New Roman" w:hAnsi="Times New Roman"/>
          <w:sz w:val="28"/>
          <w:szCs w:val="28"/>
        </w:rPr>
        <w:t xml:space="preserve">- Tuyên truyền cho đoàn viên, hội viên nhận diện đúng, đầy đủ các biểu hiện suy thoái về tư tưởng chính trị, “tự diễn biến”, “tự chuyển hóa” tại cơ quan, đơn vị, đoàn thể mình đang sinh hoạt, tìm hiểu nguyên nhân những biểu hiện (nếu có) và đề ra giải pháp khắc phục; chú trọng những biểu hiện có thể phát sinh từ bệnh </w:t>
      </w:r>
      <w:r w:rsidRPr="00A37BD4">
        <w:rPr>
          <w:rFonts w:ascii="Times New Roman" w:hAnsi="Times New Roman"/>
          <w:spacing w:val="-6"/>
          <w:sz w:val="28"/>
          <w:szCs w:val="28"/>
        </w:rPr>
        <w:t>thành tích, bệnh hình thức, bệnh hành chính trong tổ chức hoạt động của các đoàn thể</w:t>
      </w:r>
      <w:r w:rsidR="00654621" w:rsidRPr="00A37BD4">
        <w:rPr>
          <w:rFonts w:ascii="Times New Roman" w:hAnsi="Times New Roman"/>
          <w:spacing w:val="-6"/>
          <w:sz w:val="28"/>
          <w:szCs w:val="28"/>
        </w:rPr>
        <w:t>.</w:t>
      </w:r>
    </w:p>
    <w:p w:rsidR="00C66AF3" w:rsidRDefault="00654621" w:rsidP="00C66AF3">
      <w:pPr>
        <w:spacing w:before="120" w:after="0"/>
        <w:ind w:firstLine="709"/>
        <w:jc w:val="both"/>
        <w:rPr>
          <w:rFonts w:ascii="Times New Roman" w:hAnsi="Times New Roman"/>
          <w:sz w:val="28"/>
          <w:szCs w:val="28"/>
        </w:rPr>
      </w:pPr>
      <w:r>
        <w:rPr>
          <w:rFonts w:ascii="Times New Roman" w:hAnsi="Times New Roman"/>
          <w:sz w:val="28"/>
          <w:szCs w:val="28"/>
        </w:rPr>
        <w:t xml:space="preserve">- Thường trực Công </w:t>
      </w:r>
      <w:r w:rsidR="00B6219D">
        <w:rPr>
          <w:rFonts w:ascii="Times New Roman" w:hAnsi="Times New Roman"/>
          <w:sz w:val="28"/>
          <w:szCs w:val="28"/>
        </w:rPr>
        <w:t>đoàn</w:t>
      </w:r>
      <w:r>
        <w:rPr>
          <w:rFonts w:ascii="Times New Roman" w:hAnsi="Times New Roman"/>
          <w:sz w:val="28"/>
          <w:szCs w:val="28"/>
        </w:rPr>
        <w:t xml:space="preserve"> Viên chức Thành phố chủ trì, phối hợp với các đoàn thể Khối theo dõi, đánh giá kết quả thực hiện quy chế dân chủ cơ sở tại các cơ quan, đơn vị; nội dung và hình thức tổ chức Hội nghị Cán bộ, công chức, viên </w:t>
      </w:r>
      <w:r w:rsidRPr="00A37BD4">
        <w:rPr>
          <w:rFonts w:ascii="Times New Roman" w:hAnsi="Times New Roman"/>
          <w:spacing w:val="-6"/>
          <w:sz w:val="28"/>
          <w:szCs w:val="28"/>
        </w:rPr>
        <w:t>chức</w:t>
      </w:r>
      <w:r w:rsidR="00A37BD4" w:rsidRPr="00A37BD4">
        <w:rPr>
          <w:rFonts w:ascii="Times New Roman" w:hAnsi="Times New Roman"/>
          <w:spacing w:val="-6"/>
          <w:sz w:val="28"/>
          <w:szCs w:val="28"/>
        </w:rPr>
        <w:t xml:space="preserve"> </w:t>
      </w:r>
      <w:r w:rsidRPr="00A37BD4">
        <w:rPr>
          <w:rFonts w:ascii="Times New Roman" w:hAnsi="Times New Roman"/>
          <w:spacing w:val="-6"/>
          <w:sz w:val="28"/>
          <w:szCs w:val="28"/>
        </w:rPr>
        <w:t>-</w:t>
      </w:r>
      <w:r w:rsidR="00A37BD4" w:rsidRPr="00A37BD4">
        <w:rPr>
          <w:rFonts w:ascii="Times New Roman" w:hAnsi="Times New Roman"/>
          <w:spacing w:val="-6"/>
          <w:sz w:val="28"/>
          <w:szCs w:val="28"/>
        </w:rPr>
        <w:t xml:space="preserve"> </w:t>
      </w:r>
      <w:r w:rsidRPr="00A37BD4">
        <w:rPr>
          <w:rFonts w:ascii="Times New Roman" w:hAnsi="Times New Roman"/>
          <w:spacing w:val="-6"/>
          <w:sz w:val="28"/>
          <w:szCs w:val="28"/>
        </w:rPr>
        <w:t>lao động hàng năm; các chế độ, chính sách được thực hiện định kỳ trong năm.</w:t>
      </w:r>
    </w:p>
    <w:p w:rsidR="005D142A" w:rsidRPr="00654621" w:rsidRDefault="005D142A" w:rsidP="00654621">
      <w:pPr>
        <w:spacing w:before="120" w:after="0"/>
        <w:ind w:firstLine="709"/>
        <w:jc w:val="both"/>
        <w:rPr>
          <w:rFonts w:ascii="Times New Roman" w:hAnsi="Times New Roman"/>
          <w:sz w:val="28"/>
          <w:szCs w:val="28"/>
        </w:rPr>
      </w:pPr>
      <w:r>
        <w:rPr>
          <w:rFonts w:ascii="Times New Roman" w:hAnsi="Times New Roman"/>
          <w:b/>
          <w:sz w:val="28"/>
          <w:szCs w:val="28"/>
        </w:rPr>
        <w:t xml:space="preserve">* Những </w:t>
      </w:r>
      <w:r w:rsidR="00671A33">
        <w:rPr>
          <w:rFonts w:ascii="Times New Roman" w:hAnsi="Times New Roman"/>
          <w:b/>
          <w:sz w:val="28"/>
          <w:szCs w:val="28"/>
        </w:rPr>
        <w:t>nội dung</w:t>
      </w:r>
      <w:r>
        <w:rPr>
          <w:rFonts w:ascii="Times New Roman" w:hAnsi="Times New Roman"/>
          <w:b/>
          <w:sz w:val="28"/>
          <w:szCs w:val="28"/>
        </w:rPr>
        <w:t xml:space="preserve"> </w:t>
      </w:r>
      <w:r w:rsidR="00F74AE5">
        <w:rPr>
          <w:rFonts w:ascii="Times New Roman" w:hAnsi="Times New Roman"/>
          <w:b/>
          <w:sz w:val="28"/>
          <w:szCs w:val="28"/>
        </w:rPr>
        <w:t>cần tập trung</w:t>
      </w:r>
      <w:r>
        <w:rPr>
          <w:rFonts w:ascii="Times New Roman" w:hAnsi="Times New Roman"/>
          <w:b/>
          <w:sz w:val="28"/>
          <w:szCs w:val="28"/>
        </w:rPr>
        <w:t xml:space="preserve"> thực hiện trong </w:t>
      </w:r>
      <w:r w:rsidR="00671A33">
        <w:rPr>
          <w:rFonts w:ascii="Times New Roman" w:hAnsi="Times New Roman"/>
          <w:b/>
          <w:sz w:val="28"/>
          <w:szCs w:val="28"/>
        </w:rPr>
        <w:t xml:space="preserve">6 tháng cuối </w:t>
      </w:r>
      <w:r>
        <w:rPr>
          <w:rFonts w:ascii="Times New Roman" w:hAnsi="Times New Roman"/>
          <w:b/>
          <w:sz w:val="28"/>
          <w:szCs w:val="28"/>
        </w:rPr>
        <w:t>năm 2018:</w:t>
      </w:r>
    </w:p>
    <w:p w:rsidR="00711747" w:rsidRDefault="00711747" w:rsidP="00711747">
      <w:pPr>
        <w:spacing w:before="120" w:after="0"/>
        <w:ind w:firstLine="709"/>
        <w:jc w:val="both"/>
        <w:rPr>
          <w:rFonts w:ascii="Times New Roman" w:hAnsi="Times New Roman"/>
          <w:sz w:val="28"/>
          <w:szCs w:val="28"/>
        </w:rPr>
      </w:pPr>
      <w:r>
        <w:rPr>
          <w:rFonts w:ascii="Times New Roman" w:hAnsi="Times New Roman"/>
          <w:sz w:val="28"/>
          <w:szCs w:val="28"/>
          <w:lang w:val="vi-VN"/>
        </w:rPr>
        <w:t>- Xây</w:t>
      </w:r>
      <w:r w:rsidRPr="004108BB">
        <w:rPr>
          <w:rFonts w:ascii="Times New Roman" w:hAnsi="Times New Roman"/>
          <w:sz w:val="28"/>
          <w:szCs w:val="28"/>
        </w:rPr>
        <w:t xml:space="preserve"> dựng kênh chính thống để cung cấp </w:t>
      </w:r>
      <w:r>
        <w:rPr>
          <w:rFonts w:ascii="Times New Roman" w:hAnsi="Times New Roman"/>
          <w:sz w:val="28"/>
          <w:szCs w:val="28"/>
          <w:lang w:val="vi-VN"/>
        </w:rPr>
        <w:t>kịp thời</w:t>
      </w:r>
      <w:r w:rsidRPr="004108BB">
        <w:rPr>
          <w:rFonts w:ascii="Times New Roman" w:hAnsi="Times New Roman"/>
          <w:sz w:val="28"/>
          <w:szCs w:val="28"/>
        </w:rPr>
        <w:t xml:space="preserve"> những thông tin mới theo chỉ đạo của cấp ủy cho cán bộ chủ chốt đoàn thể và trao đổi</w:t>
      </w:r>
      <w:r>
        <w:rPr>
          <w:rFonts w:ascii="Times New Roman" w:hAnsi="Times New Roman"/>
          <w:sz w:val="28"/>
          <w:szCs w:val="28"/>
          <w:lang w:val="vi-VN"/>
        </w:rPr>
        <w:t>, định hướng</w:t>
      </w:r>
      <w:r w:rsidRPr="004108BB">
        <w:rPr>
          <w:rFonts w:ascii="Times New Roman" w:hAnsi="Times New Roman"/>
          <w:sz w:val="28"/>
          <w:szCs w:val="28"/>
        </w:rPr>
        <w:t xml:space="preserve"> những </w:t>
      </w:r>
      <w:r>
        <w:rPr>
          <w:rFonts w:ascii="Times New Roman" w:hAnsi="Times New Roman"/>
          <w:sz w:val="28"/>
          <w:szCs w:val="28"/>
          <w:lang w:val="vi-VN"/>
        </w:rPr>
        <w:t>vấn đề phát sinh</w:t>
      </w:r>
      <w:r w:rsidRPr="004108BB">
        <w:rPr>
          <w:rFonts w:ascii="Times New Roman" w:hAnsi="Times New Roman"/>
          <w:sz w:val="28"/>
          <w:szCs w:val="28"/>
        </w:rPr>
        <w:t xml:space="preserve"> về dư luận, tư tưởng nổi cộm trong hội viên, đoàn viên với cấp ủy cơ sở, đặc biệt là những thông tin trong nội bộ (áp lực công việc, tinh giản biên chế, tinh thần đoàn kết, đạo đức công vụ...)</w:t>
      </w:r>
      <w:r>
        <w:rPr>
          <w:rFonts w:ascii="Times New Roman" w:hAnsi="Times New Roman"/>
          <w:sz w:val="28"/>
          <w:szCs w:val="28"/>
          <w:lang w:val="vi-VN"/>
        </w:rPr>
        <w:t>.</w:t>
      </w:r>
    </w:p>
    <w:p w:rsidR="00076C11" w:rsidRPr="00076C11" w:rsidRDefault="00076C11" w:rsidP="00711747">
      <w:pPr>
        <w:spacing w:before="120" w:after="0"/>
        <w:ind w:firstLine="709"/>
        <w:jc w:val="both"/>
        <w:rPr>
          <w:rFonts w:ascii="Times New Roman" w:hAnsi="Times New Roman"/>
          <w:sz w:val="28"/>
          <w:szCs w:val="28"/>
        </w:rPr>
      </w:pPr>
      <w:r>
        <w:rPr>
          <w:rFonts w:ascii="Times New Roman" w:hAnsi="Times New Roman"/>
          <w:sz w:val="28"/>
          <w:szCs w:val="28"/>
        </w:rPr>
        <w:t xml:space="preserve">- </w:t>
      </w:r>
      <w:r w:rsidR="002819D4">
        <w:rPr>
          <w:rFonts w:ascii="Times New Roman" w:hAnsi="Times New Roman"/>
          <w:sz w:val="28"/>
          <w:szCs w:val="28"/>
        </w:rPr>
        <w:t>Hàng quý, t</w:t>
      </w:r>
      <w:r w:rsidR="002819D4">
        <w:rPr>
          <w:rFonts w:ascii="Times New Roman" w:hAnsi="Times New Roman"/>
          <w:sz w:val="28"/>
          <w:szCs w:val="28"/>
          <w:lang w:val="vi-VN"/>
        </w:rPr>
        <w:t xml:space="preserve">ổ chức các hội nghị báo cáo chuyên đề để nâng cao năng lực lý luận chính trị, các kỹ năng về công tác dư luận xã hội và cung cấp thông tin về </w:t>
      </w:r>
      <w:r w:rsidR="002819D4" w:rsidRPr="004108BB">
        <w:rPr>
          <w:rFonts w:ascii="Times New Roman" w:hAnsi="Times New Roman"/>
          <w:sz w:val="28"/>
          <w:szCs w:val="28"/>
        </w:rPr>
        <w:t>một số vấn đề mới, đặc thù cho sự phát triển của thành phố cho</w:t>
      </w:r>
      <w:r w:rsidR="002819D4">
        <w:rPr>
          <w:rFonts w:ascii="Times New Roman" w:hAnsi="Times New Roman"/>
          <w:sz w:val="28"/>
          <w:szCs w:val="28"/>
          <w:lang w:val="vi-VN"/>
        </w:rPr>
        <w:t xml:space="preserve"> cán bộ chủ chốt đoàn thể,</w:t>
      </w:r>
      <w:r w:rsidR="002819D4">
        <w:rPr>
          <w:rFonts w:ascii="Times New Roman" w:hAnsi="Times New Roman"/>
          <w:sz w:val="28"/>
          <w:szCs w:val="28"/>
        </w:rPr>
        <w:t xml:space="preserve"> </w:t>
      </w:r>
      <w:r w:rsidR="002819D4" w:rsidRPr="000B315D">
        <w:rPr>
          <w:rFonts w:ascii="Times New Roman" w:hAnsi="Times New Roman"/>
          <w:sz w:val="28"/>
          <w:szCs w:val="28"/>
        </w:rPr>
        <w:t>thành viên Câu lạc bộ Lý luận trẻ</w:t>
      </w:r>
      <w:r w:rsidR="002819D4">
        <w:rPr>
          <w:rFonts w:ascii="Times New Roman" w:hAnsi="Times New Roman"/>
          <w:sz w:val="28"/>
          <w:szCs w:val="28"/>
        </w:rPr>
        <w:t xml:space="preserve"> Đoàn Khố</w:t>
      </w:r>
      <w:r w:rsidR="00B6219D">
        <w:rPr>
          <w:rFonts w:ascii="Times New Roman" w:hAnsi="Times New Roman"/>
          <w:sz w:val="28"/>
          <w:szCs w:val="28"/>
        </w:rPr>
        <w:t>i (</w:t>
      </w:r>
      <w:r w:rsidR="002819D4">
        <w:rPr>
          <w:rFonts w:ascii="Times New Roman" w:hAnsi="Times New Roman"/>
          <w:sz w:val="28"/>
          <w:szCs w:val="28"/>
        </w:rPr>
        <w:t>Đoàn Khối phụ trách tổ chức Hội nghị</w:t>
      </w:r>
      <w:r w:rsidR="00B6219D">
        <w:rPr>
          <w:rFonts w:ascii="Times New Roman" w:hAnsi="Times New Roman"/>
          <w:sz w:val="28"/>
          <w:szCs w:val="28"/>
        </w:rPr>
        <w:t xml:space="preserve"> trong quý III/2018, </w:t>
      </w:r>
      <w:r w:rsidR="002819D4">
        <w:rPr>
          <w:rFonts w:ascii="Times New Roman" w:hAnsi="Times New Roman"/>
          <w:sz w:val="28"/>
          <w:szCs w:val="28"/>
        </w:rPr>
        <w:t>Công đoàn Viên chức Thành phố phụ trách tổ chức Hội nghị trong quý IV/2018).</w:t>
      </w:r>
    </w:p>
    <w:p w:rsidR="005D142A" w:rsidRPr="00076C11" w:rsidRDefault="00F63A81" w:rsidP="004108BB">
      <w:pPr>
        <w:spacing w:before="120" w:after="0"/>
        <w:ind w:firstLine="709"/>
        <w:jc w:val="both"/>
        <w:rPr>
          <w:rFonts w:ascii="Times New Roman" w:hAnsi="Times New Roman"/>
          <w:sz w:val="28"/>
          <w:szCs w:val="28"/>
        </w:rPr>
      </w:pPr>
      <w:r>
        <w:rPr>
          <w:rFonts w:ascii="Times New Roman" w:hAnsi="Times New Roman"/>
          <w:sz w:val="28"/>
          <w:szCs w:val="28"/>
        </w:rPr>
        <w:t>- Theo dõi, đánh giá việc thực hiện c</w:t>
      </w:r>
      <w:r w:rsidR="00076C11">
        <w:rPr>
          <w:rFonts w:ascii="Times New Roman" w:hAnsi="Times New Roman"/>
          <w:sz w:val="28"/>
          <w:szCs w:val="28"/>
        </w:rPr>
        <w:t xml:space="preserve">hế độ làm việc định kỳ của cấp ủy cơ sở với Ban chấp hành các đoàn thể </w:t>
      </w:r>
      <w:proofErr w:type="gramStart"/>
      <w:r w:rsidR="00076C11">
        <w:rPr>
          <w:rFonts w:ascii="Times New Roman" w:hAnsi="Times New Roman"/>
          <w:sz w:val="28"/>
          <w:szCs w:val="28"/>
        </w:rPr>
        <w:t>theo</w:t>
      </w:r>
      <w:proofErr w:type="gramEnd"/>
      <w:r w:rsidR="00076C11">
        <w:rPr>
          <w:rFonts w:ascii="Times New Roman" w:hAnsi="Times New Roman"/>
          <w:sz w:val="28"/>
          <w:szCs w:val="28"/>
        </w:rPr>
        <w:t xml:space="preserve"> quy chế</w:t>
      </w:r>
      <w:r w:rsidR="00F05B46">
        <w:rPr>
          <w:rFonts w:ascii="Times New Roman" w:hAnsi="Times New Roman"/>
          <w:sz w:val="28"/>
          <w:szCs w:val="28"/>
        </w:rPr>
        <w:t>; gặp gỡ, định hướng tư tưởng, giao nhiệm vụ phấn đấu cho đoàn viên công đoàn ưu tú, đoàn viên ưu tú.</w:t>
      </w:r>
    </w:p>
    <w:p w:rsidR="0086008E" w:rsidRDefault="0086008E" w:rsidP="00E03627">
      <w:pPr>
        <w:spacing w:before="120" w:after="0"/>
        <w:ind w:firstLine="709"/>
        <w:jc w:val="both"/>
        <w:rPr>
          <w:rFonts w:ascii="Times New Roman" w:hAnsi="Times New Roman"/>
          <w:sz w:val="28"/>
          <w:szCs w:val="28"/>
        </w:rPr>
      </w:pPr>
      <w:r w:rsidRPr="00E03627">
        <w:rPr>
          <w:rFonts w:ascii="Times New Roman" w:hAnsi="Times New Roman"/>
          <w:b/>
          <w:sz w:val="28"/>
          <w:szCs w:val="28"/>
        </w:rPr>
        <w:t>2.</w:t>
      </w:r>
      <w:r w:rsidRPr="00E03627">
        <w:rPr>
          <w:rFonts w:ascii="Times New Roman" w:hAnsi="Times New Roman"/>
          <w:sz w:val="28"/>
          <w:szCs w:val="28"/>
        </w:rPr>
        <w:t xml:space="preserve"> Thực hiện thường xuyên, nghiêm túc việc học tập và làm theo tư tưởng, đạo đức và phong cách Hồ Chí Minh tại từng đoàn thể và trong từng đoàn viên, hội viên; tham gia thực hiện tốt nội dung đột phá của Đảng bộ khối, của đoàn thể khối, của cấp ủy cơ sở toàn khóa, năm 2018 và công trình thi đua yêu nước năm 2018.</w:t>
      </w:r>
    </w:p>
    <w:p w:rsidR="00390BDF" w:rsidRDefault="00951AC9" w:rsidP="00E03627">
      <w:pPr>
        <w:spacing w:before="120" w:after="0"/>
        <w:ind w:firstLine="709"/>
        <w:jc w:val="both"/>
        <w:rPr>
          <w:rFonts w:ascii="Times New Roman" w:hAnsi="Times New Roman"/>
          <w:sz w:val="28"/>
          <w:szCs w:val="28"/>
        </w:rPr>
      </w:pPr>
      <w:r>
        <w:rPr>
          <w:rFonts w:ascii="Times New Roman" w:hAnsi="Times New Roman"/>
          <w:sz w:val="28"/>
          <w:szCs w:val="28"/>
          <w:lang w:val="vi-VN"/>
        </w:rPr>
        <w:lastRenderedPageBreak/>
        <w:t xml:space="preserve">- Xây dựng các kế hoạch, hướng dẫn thực hiện </w:t>
      </w:r>
      <w:r w:rsidRPr="00E03627">
        <w:rPr>
          <w:rFonts w:ascii="Times New Roman" w:hAnsi="Times New Roman"/>
          <w:sz w:val="28"/>
          <w:szCs w:val="28"/>
        </w:rPr>
        <w:t>việc học tập và làm theo tư tưởng, đạo đức và phong cách Hồ Chí Minh</w:t>
      </w:r>
      <w:r>
        <w:rPr>
          <w:rFonts w:ascii="Times New Roman" w:hAnsi="Times New Roman"/>
          <w:sz w:val="28"/>
          <w:szCs w:val="28"/>
          <w:lang w:val="vi-VN"/>
        </w:rPr>
        <w:t xml:space="preserve"> tại các đoàn thể cơ sở</w:t>
      </w:r>
      <w:r w:rsidR="00B6219D">
        <w:rPr>
          <w:rFonts w:ascii="Times New Roman" w:hAnsi="Times New Roman"/>
          <w:sz w:val="28"/>
          <w:szCs w:val="28"/>
        </w:rPr>
        <w:t xml:space="preserve"> 06 tháng cuối năm 2018.</w:t>
      </w:r>
    </w:p>
    <w:p w:rsidR="00390BDF" w:rsidRDefault="00BA655E" w:rsidP="00E03627">
      <w:pPr>
        <w:spacing w:before="120" w:after="0"/>
        <w:ind w:firstLine="709"/>
        <w:jc w:val="both"/>
        <w:rPr>
          <w:rFonts w:ascii="Times New Roman" w:hAnsi="Times New Roman"/>
          <w:sz w:val="28"/>
          <w:szCs w:val="28"/>
        </w:rPr>
      </w:pPr>
      <w:r>
        <w:rPr>
          <w:rFonts w:ascii="Times New Roman" w:hAnsi="Times New Roman"/>
          <w:sz w:val="28"/>
          <w:szCs w:val="28"/>
        </w:rPr>
        <w:t>-</w:t>
      </w:r>
      <w:r w:rsidR="00390BDF">
        <w:rPr>
          <w:rFonts w:ascii="Times New Roman" w:hAnsi="Times New Roman"/>
          <w:sz w:val="28"/>
          <w:szCs w:val="28"/>
        </w:rPr>
        <w:t xml:space="preserve"> </w:t>
      </w:r>
      <w:r w:rsidR="00B6219D">
        <w:rPr>
          <w:rFonts w:ascii="Times New Roman" w:hAnsi="Times New Roman"/>
          <w:sz w:val="28"/>
          <w:szCs w:val="28"/>
        </w:rPr>
        <w:t>G</w:t>
      </w:r>
      <w:r w:rsidR="001C6A43">
        <w:rPr>
          <w:rFonts w:ascii="Times New Roman" w:hAnsi="Times New Roman"/>
          <w:sz w:val="28"/>
          <w:szCs w:val="28"/>
        </w:rPr>
        <w:t xml:space="preserve">iới thiệu Thư viện sách điện tử về Chủ tịch Hồ Chí Minh (phiên bản thử nghiệm tại địa chỉ: </w:t>
      </w:r>
      <w:r w:rsidR="001C6A43" w:rsidRPr="001C6A43">
        <w:rPr>
          <w:rFonts w:ascii="Times New Roman" w:hAnsi="Times New Roman"/>
          <w:i/>
          <w:sz w:val="28"/>
          <w:szCs w:val="28"/>
        </w:rPr>
        <w:t>thuviensachhochiminh.tphcm.gov.vn</w:t>
      </w:r>
      <w:r w:rsidR="001C6A43">
        <w:rPr>
          <w:rFonts w:ascii="Times New Roman" w:hAnsi="Times New Roman"/>
          <w:sz w:val="28"/>
          <w:szCs w:val="28"/>
        </w:rPr>
        <w:t xml:space="preserve">) đến </w:t>
      </w:r>
      <w:r w:rsidR="00AF0676">
        <w:rPr>
          <w:rFonts w:ascii="Times New Roman" w:hAnsi="Times New Roman"/>
          <w:sz w:val="28"/>
          <w:szCs w:val="28"/>
        </w:rPr>
        <w:t>đoàn viên, hội viên.</w:t>
      </w:r>
    </w:p>
    <w:p w:rsidR="007504D7" w:rsidRDefault="00BA655E" w:rsidP="007504D7">
      <w:pPr>
        <w:spacing w:before="120" w:after="0"/>
        <w:ind w:firstLine="709"/>
        <w:jc w:val="both"/>
        <w:rPr>
          <w:rFonts w:ascii="Times New Roman" w:hAnsi="Times New Roman"/>
          <w:sz w:val="28"/>
          <w:szCs w:val="28"/>
          <w:lang w:val="vi-VN"/>
        </w:rPr>
      </w:pPr>
      <w:r>
        <w:rPr>
          <w:rFonts w:ascii="Times New Roman" w:hAnsi="Times New Roman"/>
          <w:sz w:val="28"/>
          <w:szCs w:val="28"/>
        </w:rPr>
        <w:t>- Đ</w:t>
      </w:r>
      <w:r w:rsidR="00951AC9">
        <w:rPr>
          <w:rFonts w:ascii="Times New Roman" w:hAnsi="Times New Roman"/>
          <w:sz w:val="28"/>
          <w:szCs w:val="28"/>
          <w:lang w:val="vi-VN"/>
        </w:rPr>
        <w:t>ịnh hướng lựa chọn nội dung đột phá của đoàn thể cơ sở gắn với nội dung đột phá của cấp ủy cơ sở</w:t>
      </w:r>
      <w:r w:rsidR="00390BDF">
        <w:rPr>
          <w:rFonts w:ascii="Times New Roman" w:hAnsi="Times New Roman"/>
          <w:sz w:val="28"/>
          <w:szCs w:val="28"/>
        </w:rPr>
        <w:t xml:space="preserve"> và nội dung đột phá của đoàn thể khối</w:t>
      </w:r>
      <w:r w:rsidR="007504D7">
        <w:rPr>
          <w:rFonts w:ascii="Times New Roman" w:hAnsi="Times New Roman"/>
          <w:sz w:val="28"/>
          <w:szCs w:val="28"/>
        </w:rPr>
        <w:t xml:space="preserve">; </w:t>
      </w:r>
      <w:r w:rsidR="007F7061">
        <w:rPr>
          <w:rFonts w:ascii="Times New Roman" w:hAnsi="Times New Roman"/>
          <w:sz w:val="28"/>
          <w:szCs w:val="28"/>
        </w:rPr>
        <w:t xml:space="preserve">chọn nội dung </w:t>
      </w:r>
      <w:r w:rsidR="007504D7">
        <w:rPr>
          <w:rFonts w:ascii="Times New Roman" w:hAnsi="Times New Roman"/>
          <w:sz w:val="28"/>
          <w:szCs w:val="28"/>
        </w:rPr>
        <w:t>t</w:t>
      </w:r>
      <w:r w:rsidR="007504D7">
        <w:rPr>
          <w:rFonts w:ascii="Times New Roman" w:hAnsi="Times New Roman"/>
          <w:sz w:val="28"/>
          <w:szCs w:val="28"/>
          <w:lang w:val="vi-VN"/>
        </w:rPr>
        <w:t xml:space="preserve">ham gia </w:t>
      </w:r>
      <w:r w:rsidR="007504D7" w:rsidRPr="00E03627">
        <w:rPr>
          <w:rFonts w:ascii="Times New Roman" w:hAnsi="Times New Roman"/>
          <w:sz w:val="28"/>
          <w:szCs w:val="28"/>
        </w:rPr>
        <w:t xml:space="preserve">thực hiện công trình thi đua yêu nước của đơn vị </w:t>
      </w:r>
      <w:r w:rsidR="007504D7">
        <w:rPr>
          <w:rFonts w:ascii="Times New Roman" w:hAnsi="Times New Roman"/>
          <w:sz w:val="28"/>
          <w:szCs w:val="28"/>
          <w:lang w:val="vi-VN"/>
        </w:rPr>
        <w:t>thông qua</w:t>
      </w:r>
      <w:r w:rsidR="007504D7" w:rsidRPr="00E03627">
        <w:rPr>
          <w:rFonts w:ascii="Times New Roman" w:hAnsi="Times New Roman"/>
          <w:sz w:val="28"/>
          <w:szCs w:val="28"/>
        </w:rPr>
        <w:t xml:space="preserve"> nhữ</w:t>
      </w:r>
      <w:r w:rsidR="00663773">
        <w:rPr>
          <w:rFonts w:ascii="Times New Roman" w:hAnsi="Times New Roman"/>
          <w:sz w:val="28"/>
          <w:szCs w:val="28"/>
        </w:rPr>
        <w:t xml:space="preserve">ng công trình thi đua hoặc </w:t>
      </w:r>
      <w:r w:rsidR="007504D7" w:rsidRPr="00E03627">
        <w:rPr>
          <w:rFonts w:ascii="Times New Roman" w:hAnsi="Times New Roman"/>
          <w:sz w:val="28"/>
          <w:szCs w:val="28"/>
        </w:rPr>
        <w:t>công trình thanh niên được lựa chọn theo định hướng của đoàn thể cấp trên</w:t>
      </w:r>
      <w:r w:rsidR="007504D7">
        <w:rPr>
          <w:rFonts w:ascii="Times New Roman" w:hAnsi="Times New Roman"/>
          <w:sz w:val="28"/>
          <w:szCs w:val="28"/>
          <w:lang w:val="vi-VN"/>
        </w:rPr>
        <w:t>.</w:t>
      </w:r>
    </w:p>
    <w:p w:rsidR="00D043A5" w:rsidRDefault="00BA655E" w:rsidP="00E271AF">
      <w:pPr>
        <w:spacing w:before="120" w:after="0"/>
        <w:ind w:firstLine="709"/>
        <w:jc w:val="both"/>
        <w:rPr>
          <w:rFonts w:ascii="Times New Roman" w:hAnsi="Times New Roman"/>
          <w:sz w:val="28"/>
          <w:szCs w:val="28"/>
        </w:rPr>
      </w:pPr>
      <w:r>
        <w:rPr>
          <w:rFonts w:ascii="Times New Roman" w:hAnsi="Times New Roman"/>
          <w:sz w:val="28"/>
          <w:szCs w:val="28"/>
        </w:rPr>
        <w:t xml:space="preserve">- </w:t>
      </w:r>
      <w:r w:rsidR="004B78CF">
        <w:rPr>
          <w:rFonts w:ascii="Times New Roman" w:hAnsi="Times New Roman"/>
          <w:sz w:val="28"/>
          <w:szCs w:val="28"/>
          <w:lang w:val="vi-VN"/>
        </w:rPr>
        <w:t>H</w:t>
      </w:r>
      <w:r w:rsidR="004B78CF" w:rsidRPr="003A7308">
        <w:rPr>
          <w:rFonts w:ascii="Times New Roman" w:hAnsi="Times New Roman"/>
          <w:sz w:val="28"/>
          <w:szCs w:val="28"/>
        </w:rPr>
        <w:t xml:space="preserve">ướng dẫn </w:t>
      </w:r>
      <w:r w:rsidR="00D043A5">
        <w:rPr>
          <w:rFonts w:ascii="Times New Roman" w:hAnsi="Times New Roman"/>
          <w:sz w:val="28"/>
          <w:szCs w:val="28"/>
        </w:rPr>
        <w:t xml:space="preserve">100% </w:t>
      </w:r>
      <w:r w:rsidR="004B78CF" w:rsidRPr="003A7308">
        <w:rPr>
          <w:rFonts w:ascii="Times New Roman" w:hAnsi="Times New Roman"/>
          <w:sz w:val="28"/>
          <w:szCs w:val="28"/>
        </w:rPr>
        <w:t xml:space="preserve">cán bộ, đoàn viên, hội viên đăng ký rèn luyện, sửa chữa những tồn tại của cá nhân </w:t>
      </w:r>
      <w:r w:rsidR="00E271AF">
        <w:rPr>
          <w:rFonts w:ascii="Times New Roman" w:hAnsi="Times New Roman"/>
          <w:sz w:val="28"/>
          <w:szCs w:val="28"/>
        </w:rPr>
        <w:t xml:space="preserve">theo </w:t>
      </w:r>
      <w:r w:rsidR="004B78CF" w:rsidRPr="003A7308">
        <w:rPr>
          <w:rFonts w:ascii="Times New Roman" w:hAnsi="Times New Roman"/>
          <w:sz w:val="28"/>
          <w:szCs w:val="28"/>
        </w:rPr>
        <w:t>phong cách tư duy, phong cách lãnh đạo, phong cách làm việc của Chủ tịch Hồ Chí Minh</w:t>
      </w:r>
      <w:r w:rsidR="00E271AF">
        <w:rPr>
          <w:rFonts w:ascii="Times New Roman" w:hAnsi="Times New Roman"/>
          <w:sz w:val="28"/>
          <w:szCs w:val="28"/>
        </w:rPr>
        <w:t xml:space="preserve"> gắn với các cuộc vận động, các phong trào của các đoàn thể (</w:t>
      </w:r>
      <w:r w:rsidR="00D043A5">
        <w:rPr>
          <w:rFonts w:ascii="Times New Roman" w:hAnsi="Times New Roman"/>
          <w:i/>
          <w:sz w:val="28"/>
          <w:szCs w:val="28"/>
        </w:rPr>
        <w:t xml:space="preserve">cuộc vận động </w:t>
      </w:r>
      <w:r w:rsidR="00E271AF" w:rsidRPr="00AB6F0D">
        <w:rPr>
          <w:rFonts w:ascii="Times New Roman" w:hAnsi="Times New Roman"/>
          <w:i/>
          <w:sz w:val="28"/>
          <w:szCs w:val="28"/>
        </w:rPr>
        <w:t>“Xây dựng giá trị mẫu hình thanh niên Khối”, cuộc vận động xây dựng phong cách Cán bộ Đoàn Khối</w:t>
      </w:r>
      <w:r w:rsidR="00382DC5" w:rsidRPr="00AB6F0D">
        <w:rPr>
          <w:rFonts w:ascii="Times New Roman" w:hAnsi="Times New Roman"/>
          <w:i/>
          <w:sz w:val="28"/>
          <w:szCs w:val="28"/>
        </w:rPr>
        <w:t>; cuộc vận động xây dựng người cán bộ, công chức, viên chức “Trung thành, trách nhiệm, liêm chính, sáng</w:t>
      </w:r>
      <w:r w:rsidR="00AB6F0D" w:rsidRPr="00AB6F0D">
        <w:rPr>
          <w:rFonts w:ascii="Times New Roman" w:hAnsi="Times New Roman"/>
          <w:i/>
          <w:sz w:val="28"/>
          <w:szCs w:val="28"/>
        </w:rPr>
        <w:t xml:space="preserve"> tạo; phong trào “Cựu chiến binh gương mẫu</w:t>
      </w:r>
      <w:r w:rsidR="00E52C54">
        <w:rPr>
          <w:rFonts w:ascii="Times New Roman" w:hAnsi="Times New Roman"/>
          <w:sz w:val="28"/>
          <w:szCs w:val="28"/>
        </w:rPr>
        <w:t>)</w:t>
      </w:r>
      <w:r w:rsidR="00D043A5">
        <w:rPr>
          <w:rFonts w:ascii="Times New Roman" w:hAnsi="Times New Roman"/>
          <w:sz w:val="28"/>
          <w:szCs w:val="28"/>
        </w:rPr>
        <w:t>.</w:t>
      </w:r>
    </w:p>
    <w:p w:rsidR="00E271AF" w:rsidRPr="0091516E" w:rsidRDefault="00E271AF" w:rsidP="00E03627">
      <w:pPr>
        <w:spacing w:before="120" w:after="0"/>
        <w:ind w:firstLine="709"/>
        <w:jc w:val="both"/>
        <w:rPr>
          <w:rFonts w:ascii="Times New Roman" w:hAnsi="Times New Roman"/>
          <w:sz w:val="28"/>
          <w:szCs w:val="28"/>
        </w:rPr>
      </w:pPr>
      <w:r>
        <w:rPr>
          <w:rFonts w:ascii="Times New Roman" w:hAnsi="Times New Roman"/>
          <w:sz w:val="28"/>
          <w:szCs w:val="28"/>
        </w:rPr>
        <w:t xml:space="preserve">- </w:t>
      </w:r>
      <w:r w:rsidR="00DA1016">
        <w:rPr>
          <w:rFonts w:ascii="Times New Roman" w:hAnsi="Times New Roman"/>
          <w:sz w:val="28"/>
          <w:szCs w:val="28"/>
        </w:rPr>
        <w:t>Cụ thể các tiêu chí làm theo của từng đoàn thể đối với cán bộ chủ chốt đoàn thể, đoàn viên, hội viên gắn với chuyên đề năm 2018; trong đó, c</w:t>
      </w:r>
      <w:r>
        <w:rPr>
          <w:rFonts w:ascii="Times New Roman" w:hAnsi="Times New Roman"/>
          <w:sz w:val="28"/>
          <w:szCs w:val="28"/>
          <w:lang w:val="vi-VN"/>
        </w:rPr>
        <w:t xml:space="preserve">án bộ chủ chốt các đoàn thể là đảng viên nêu gương trong thực hiện nội dung đăng ký làm theo năm 2018, </w:t>
      </w:r>
      <w:r w:rsidR="00DA1016">
        <w:rPr>
          <w:rFonts w:ascii="Times New Roman" w:hAnsi="Times New Roman"/>
          <w:sz w:val="28"/>
          <w:szCs w:val="28"/>
        </w:rPr>
        <w:t xml:space="preserve">trong thực hiện </w:t>
      </w:r>
      <w:r>
        <w:rPr>
          <w:rFonts w:ascii="Times New Roman" w:hAnsi="Times New Roman"/>
          <w:sz w:val="28"/>
          <w:szCs w:val="28"/>
          <w:lang w:val="vi-VN"/>
        </w:rPr>
        <w:t>nội dung cam kết, trong sửa đổi lối làm việc, phong cách làm việc, tác phong công tác.</w:t>
      </w:r>
      <w:r w:rsidR="0091516E">
        <w:rPr>
          <w:rFonts w:ascii="Times New Roman" w:hAnsi="Times New Roman"/>
          <w:sz w:val="28"/>
          <w:szCs w:val="28"/>
        </w:rPr>
        <w:t xml:space="preserve"> </w:t>
      </w:r>
    </w:p>
    <w:p w:rsidR="00E03627" w:rsidRPr="00DA1016" w:rsidRDefault="00E03627" w:rsidP="00951AC9">
      <w:pPr>
        <w:spacing w:before="120" w:after="0"/>
        <w:ind w:firstLine="709"/>
        <w:jc w:val="both"/>
        <w:rPr>
          <w:rFonts w:ascii="Times New Roman" w:hAnsi="Times New Roman"/>
          <w:sz w:val="28"/>
          <w:szCs w:val="28"/>
        </w:rPr>
      </w:pPr>
      <w:r w:rsidRPr="00E03627">
        <w:rPr>
          <w:rFonts w:ascii="Times New Roman" w:hAnsi="Times New Roman"/>
          <w:sz w:val="28"/>
          <w:szCs w:val="28"/>
        </w:rPr>
        <w:t xml:space="preserve">- </w:t>
      </w:r>
      <w:r w:rsidR="004B78CF" w:rsidRPr="003A7308">
        <w:rPr>
          <w:rFonts w:ascii="Times New Roman" w:hAnsi="Times New Roman"/>
          <w:sz w:val="28"/>
          <w:szCs w:val="28"/>
        </w:rPr>
        <w:t>Thường xuyên giới thiệu, biểu dương các tập thể, cá nhân điển hình về học tập và làm theo tư tưởng, đạo đức, phong cách Hồ Chí Minh</w:t>
      </w:r>
      <w:r w:rsidR="004B78CF">
        <w:rPr>
          <w:rFonts w:ascii="Times New Roman" w:hAnsi="Times New Roman"/>
          <w:sz w:val="28"/>
          <w:szCs w:val="28"/>
          <w:lang w:val="vi-VN"/>
        </w:rPr>
        <w:t xml:space="preserve"> trong sinh hoạt đoàn thể </w:t>
      </w:r>
      <w:r w:rsidR="00DA1016">
        <w:rPr>
          <w:rFonts w:ascii="Times New Roman" w:hAnsi="Times New Roman"/>
          <w:sz w:val="28"/>
          <w:szCs w:val="28"/>
        </w:rPr>
        <w:t xml:space="preserve">định kỳ gắn với những ngày kỷ niệm của các đoàn thể </w:t>
      </w:r>
      <w:r w:rsidR="004B78CF">
        <w:rPr>
          <w:rFonts w:ascii="Times New Roman" w:hAnsi="Times New Roman"/>
          <w:sz w:val="28"/>
          <w:szCs w:val="28"/>
          <w:lang w:val="vi-VN"/>
        </w:rPr>
        <w:t xml:space="preserve">và giới thiệu cấp ủy </w:t>
      </w:r>
      <w:r w:rsidR="00C807E5">
        <w:rPr>
          <w:rFonts w:ascii="Times New Roman" w:hAnsi="Times New Roman"/>
          <w:sz w:val="28"/>
          <w:szCs w:val="28"/>
        </w:rPr>
        <w:t xml:space="preserve">cơ sở </w:t>
      </w:r>
      <w:r w:rsidR="004B78CF">
        <w:rPr>
          <w:rFonts w:ascii="Times New Roman" w:hAnsi="Times New Roman"/>
          <w:sz w:val="28"/>
          <w:szCs w:val="28"/>
          <w:lang w:val="vi-VN"/>
        </w:rPr>
        <w:t>biểu dương</w:t>
      </w:r>
      <w:r w:rsidR="00C807E5">
        <w:rPr>
          <w:rFonts w:ascii="Times New Roman" w:hAnsi="Times New Roman"/>
          <w:sz w:val="28"/>
          <w:szCs w:val="28"/>
        </w:rPr>
        <w:t xml:space="preserve"> định kỳ và đột xuất</w:t>
      </w:r>
      <w:r w:rsidR="004B78CF">
        <w:rPr>
          <w:rFonts w:ascii="Times New Roman" w:hAnsi="Times New Roman"/>
          <w:sz w:val="28"/>
          <w:szCs w:val="28"/>
          <w:lang w:val="vi-VN"/>
        </w:rPr>
        <w:t>; ph</w:t>
      </w:r>
      <w:r w:rsidRPr="00E03627">
        <w:rPr>
          <w:rFonts w:ascii="Times New Roman" w:hAnsi="Times New Roman"/>
          <w:sz w:val="28"/>
          <w:szCs w:val="28"/>
        </w:rPr>
        <w:t>át huy</w:t>
      </w:r>
      <w:r w:rsidR="00DA1016">
        <w:rPr>
          <w:rFonts w:ascii="Times New Roman" w:hAnsi="Times New Roman"/>
          <w:sz w:val="28"/>
          <w:szCs w:val="28"/>
        </w:rPr>
        <w:t>, nhân rộng</w:t>
      </w:r>
      <w:r w:rsidRPr="00E03627">
        <w:rPr>
          <w:rFonts w:ascii="Times New Roman" w:hAnsi="Times New Roman"/>
          <w:sz w:val="28"/>
          <w:szCs w:val="28"/>
        </w:rPr>
        <w:t xml:space="preserve"> các gương điển hình sau tuyên dương</w:t>
      </w:r>
      <w:r w:rsidR="00951AC9">
        <w:rPr>
          <w:rFonts w:ascii="Times New Roman" w:hAnsi="Times New Roman"/>
          <w:sz w:val="28"/>
          <w:szCs w:val="28"/>
          <w:lang w:val="vi-VN"/>
        </w:rPr>
        <w:t xml:space="preserve"> thông qua các hoạt động, phong trào, các đợt sinh hoạt chính trị, </w:t>
      </w:r>
      <w:r w:rsidR="00DA1016">
        <w:rPr>
          <w:rFonts w:ascii="Times New Roman" w:hAnsi="Times New Roman"/>
          <w:sz w:val="28"/>
          <w:szCs w:val="28"/>
        </w:rPr>
        <w:t xml:space="preserve">tin, bài, hình ảnh trên website Đảng bộ khối, </w:t>
      </w:r>
      <w:r w:rsidR="00951AC9">
        <w:rPr>
          <w:rFonts w:ascii="Times New Roman" w:hAnsi="Times New Roman"/>
          <w:sz w:val="28"/>
          <w:szCs w:val="28"/>
          <w:lang w:val="vi-VN"/>
        </w:rPr>
        <w:t xml:space="preserve">các kênh truyền thông trên mạng xã </w:t>
      </w:r>
      <w:r w:rsidR="00DA1016">
        <w:rPr>
          <w:rFonts w:ascii="Times New Roman" w:hAnsi="Times New Roman"/>
          <w:sz w:val="28"/>
          <w:szCs w:val="28"/>
        </w:rPr>
        <w:t>hội.</w:t>
      </w:r>
    </w:p>
    <w:p w:rsidR="004B78CF" w:rsidRDefault="004B78CF" w:rsidP="00951AC9">
      <w:pPr>
        <w:spacing w:before="120" w:after="0"/>
        <w:ind w:firstLine="709"/>
        <w:jc w:val="both"/>
        <w:rPr>
          <w:rFonts w:ascii="Times New Roman" w:hAnsi="Times New Roman"/>
          <w:sz w:val="28"/>
          <w:szCs w:val="28"/>
        </w:rPr>
      </w:pPr>
      <w:r>
        <w:rPr>
          <w:rFonts w:ascii="Times New Roman" w:hAnsi="Times New Roman"/>
          <w:sz w:val="28"/>
          <w:szCs w:val="28"/>
          <w:lang w:val="vi-VN"/>
        </w:rPr>
        <w:t xml:space="preserve">- Kịp thời báo cáo Ban Thường vụ Đảng ủy Khối những mô hình, cách làm hay và cả những vấn đề còn vướng mắc phát sinh trong tổ chức thực hiện </w:t>
      </w:r>
      <w:r w:rsidRPr="003A7308">
        <w:rPr>
          <w:rFonts w:ascii="Times New Roman" w:hAnsi="Times New Roman"/>
          <w:sz w:val="28"/>
          <w:szCs w:val="28"/>
        </w:rPr>
        <w:t xml:space="preserve">học tập và làm theo tư tưởng, đạo đức, phong cách Hồ Chí Minh </w:t>
      </w:r>
      <w:r>
        <w:rPr>
          <w:rFonts w:ascii="Times New Roman" w:hAnsi="Times New Roman"/>
          <w:sz w:val="28"/>
          <w:szCs w:val="28"/>
          <w:lang w:val="vi-VN"/>
        </w:rPr>
        <w:t>tại các đoàn thể.</w:t>
      </w:r>
    </w:p>
    <w:p w:rsidR="00D043A5" w:rsidRPr="00654621" w:rsidRDefault="00D043A5" w:rsidP="00D043A5">
      <w:pPr>
        <w:spacing w:before="120" w:after="0"/>
        <w:ind w:firstLine="709"/>
        <w:jc w:val="both"/>
        <w:rPr>
          <w:rFonts w:ascii="Times New Roman" w:hAnsi="Times New Roman"/>
          <w:sz w:val="28"/>
          <w:szCs w:val="28"/>
        </w:rPr>
      </w:pPr>
      <w:r>
        <w:rPr>
          <w:rFonts w:ascii="Times New Roman" w:hAnsi="Times New Roman"/>
          <w:b/>
          <w:sz w:val="28"/>
          <w:szCs w:val="28"/>
        </w:rPr>
        <w:t>* Những nội dung cần tập trung thực hiện trong 6 tháng cuối năm 2018:</w:t>
      </w:r>
    </w:p>
    <w:p w:rsidR="00663773" w:rsidRDefault="00D043A5" w:rsidP="00663773">
      <w:pPr>
        <w:spacing w:before="120" w:after="0"/>
        <w:ind w:firstLine="709"/>
        <w:jc w:val="both"/>
        <w:rPr>
          <w:rFonts w:ascii="Times New Roman" w:hAnsi="Times New Roman"/>
          <w:sz w:val="28"/>
          <w:szCs w:val="28"/>
        </w:rPr>
      </w:pPr>
      <w:r>
        <w:rPr>
          <w:rFonts w:ascii="Times New Roman" w:hAnsi="Times New Roman"/>
          <w:sz w:val="28"/>
          <w:szCs w:val="28"/>
        </w:rPr>
        <w:lastRenderedPageBreak/>
        <w:t xml:space="preserve">- </w:t>
      </w:r>
      <w:r w:rsidR="00DA1016">
        <w:rPr>
          <w:rFonts w:ascii="Times New Roman" w:hAnsi="Times New Roman"/>
          <w:sz w:val="28"/>
          <w:szCs w:val="28"/>
        </w:rPr>
        <w:t>Thống nhất</w:t>
      </w:r>
      <w:r w:rsidR="00FF4F2C">
        <w:rPr>
          <w:rFonts w:ascii="Times New Roman" w:hAnsi="Times New Roman"/>
          <w:sz w:val="28"/>
          <w:szCs w:val="28"/>
        </w:rPr>
        <w:t xml:space="preserve"> mẫu</w:t>
      </w:r>
      <w:r w:rsidRPr="003A7308">
        <w:rPr>
          <w:rFonts w:ascii="Times New Roman" w:hAnsi="Times New Roman"/>
          <w:sz w:val="28"/>
          <w:szCs w:val="28"/>
        </w:rPr>
        <w:t xml:space="preserve"> đăng ký rèn luyện</w:t>
      </w:r>
      <w:r w:rsidR="00FF4F2C">
        <w:rPr>
          <w:rFonts w:ascii="Times New Roman" w:hAnsi="Times New Roman"/>
          <w:sz w:val="28"/>
          <w:szCs w:val="28"/>
        </w:rPr>
        <w:t xml:space="preserve"> </w:t>
      </w:r>
      <w:proofErr w:type="gramStart"/>
      <w:r w:rsidR="00FF4F2C">
        <w:rPr>
          <w:rFonts w:ascii="Times New Roman" w:hAnsi="Times New Roman"/>
          <w:sz w:val="28"/>
          <w:szCs w:val="28"/>
        </w:rPr>
        <w:t>chung</w:t>
      </w:r>
      <w:proofErr w:type="gramEnd"/>
      <w:r w:rsidR="00FF4F2C">
        <w:rPr>
          <w:rFonts w:ascii="Times New Roman" w:hAnsi="Times New Roman"/>
          <w:sz w:val="28"/>
          <w:szCs w:val="28"/>
        </w:rPr>
        <w:t xml:space="preserve"> hàng năm cho đoàn viên, hội viên chưa là đảng viên của 3 đoàn thể. </w:t>
      </w:r>
      <w:r w:rsidR="00663773">
        <w:rPr>
          <w:rFonts w:ascii="Times New Roman" w:hAnsi="Times New Roman"/>
          <w:sz w:val="28"/>
          <w:szCs w:val="28"/>
        </w:rPr>
        <w:t>Giao Ban Thường vụ Công đoàn Viên chức Thành phố t</w:t>
      </w:r>
      <w:r w:rsidR="00663773">
        <w:rPr>
          <w:rFonts w:ascii="Times New Roman" w:hAnsi="Times New Roman"/>
          <w:sz w:val="28"/>
          <w:szCs w:val="28"/>
          <w:lang w:val="vi-VN"/>
        </w:rPr>
        <w:t>heo dõi, đánh giá</w:t>
      </w:r>
      <w:r w:rsidR="00663773" w:rsidRPr="00E03627">
        <w:rPr>
          <w:rFonts w:ascii="Times New Roman" w:hAnsi="Times New Roman"/>
          <w:sz w:val="28"/>
          <w:szCs w:val="28"/>
        </w:rPr>
        <w:t xml:space="preserve"> hình thức, nội dung thực hiện kế hoạch làm theo của đoàn viên</w:t>
      </w:r>
      <w:r w:rsidR="00663773">
        <w:rPr>
          <w:rFonts w:ascii="Times New Roman" w:hAnsi="Times New Roman"/>
          <w:sz w:val="28"/>
          <w:szCs w:val="28"/>
        </w:rPr>
        <w:t xml:space="preserve"> công đoàn</w:t>
      </w:r>
      <w:r w:rsidR="00663773" w:rsidRPr="00E03627">
        <w:rPr>
          <w:rFonts w:ascii="Times New Roman" w:hAnsi="Times New Roman"/>
          <w:sz w:val="28"/>
          <w:szCs w:val="28"/>
        </w:rPr>
        <w:t xml:space="preserve"> chưa là đả</w:t>
      </w:r>
      <w:r w:rsidR="00663773">
        <w:rPr>
          <w:rFonts w:ascii="Times New Roman" w:hAnsi="Times New Roman"/>
          <w:sz w:val="28"/>
          <w:szCs w:val="28"/>
        </w:rPr>
        <w:t>ng viên (bao gồm hội viên Hội Cựu chiến binh khối và đoàn viên, thanh niên khối); báo cáo về Đảng ủy khối (qua Ban tuyên giáo) vào cuối năm hoặc khi cần có ý kiến chỉ đạo; thông tin về kết quả đánh giá trong giao ban định kỳ hàng quý.</w:t>
      </w:r>
    </w:p>
    <w:p w:rsidR="00663773" w:rsidRDefault="00663773" w:rsidP="00663773">
      <w:pPr>
        <w:spacing w:before="120" w:after="0"/>
        <w:ind w:firstLine="709"/>
        <w:jc w:val="both"/>
        <w:rPr>
          <w:rFonts w:ascii="Times New Roman" w:hAnsi="Times New Roman"/>
          <w:sz w:val="28"/>
          <w:szCs w:val="28"/>
        </w:rPr>
      </w:pPr>
      <w:r>
        <w:rPr>
          <w:rFonts w:ascii="Times New Roman" w:hAnsi="Times New Roman"/>
          <w:sz w:val="28"/>
          <w:szCs w:val="28"/>
        </w:rPr>
        <w:t>Riêng đoàn viên, thanh niên chưa là đảng viên trong khối sinh viên, học sinh đang học tập tại các trường thuộc các đơn vị trong Khối, Ban Thường vụ Đoàn Khối t</w:t>
      </w:r>
      <w:r>
        <w:rPr>
          <w:rFonts w:ascii="Times New Roman" w:hAnsi="Times New Roman"/>
          <w:sz w:val="28"/>
          <w:szCs w:val="28"/>
          <w:lang w:val="vi-VN"/>
        </w:rPr>
        <w:t>heo dõi, đánh giá</w:t>
      </w:r>
      <w:r w:rsidRPr="00E03627">
        <w:rPr>
          <w:rFonts w:ascii="Times New Roman" w:hAnsi="Times New Roman"/>
          <w:sz w:val="28"/>
          <w:szCs w:val="28"/>
        </w:rPr>
        <w:t xml:space="preserve"> hình thức, nội dung thực hiện kế hoạch làm theo</w:t>
      </w:r>
      <w:r>
        <w:rPr>
          <w:rFonts w:ascii="Times New Roman" w:hAnsi="Times New Roman"/>
          <w:sz w:val="28"/>
          <w:szCs w:val="28"/>
        </w:rPr>
        <w:t>.</w:t>
      </w:r>
    </w:p>
    <w:p w:rsidR="00FF4F2C" w:rsidRDefault="00FF4F2C" w:rsidP="00FF4F2C">
      <w:pPr>
        <w:spacing w:before="120" w:after="0"/>
        <w:ind w:firstLine="709"/>
        <w:jc w:val="both"/>
        <w:rPr>
          <w:rFonts w:ascii="Times New Roman" w:hAnsi="Times New Roman"/>
          <w:sz w:val="28"/>
          <w:szCs w:val="28"/>
        </w:rPr>
      </w:pPr>
      <w:r w:rsidRPr="00E03627">
        <w:rPr>
          <w:rFonts w:ascii="Times New Roman" w:hAnsi="Times New Roman"/>
          <w:sz w:val="28"/>
          <w:szCs w:val="28"/>
        </w:rPr>
        <w:t xml:space="preserve">- </w:t>
      </w:r>
      <w:r>
        <w:rPr>
          <w:rFonts w:ascii="Times New Roman" w:hAnsi="Times New Roman"/>
          <w:sz w:val="28"/>
          <w:szCs w:val="28"/>
        </w:rPr>
        <w:t>P</w:t>
      </w:r>
      <w:r>
        <w:rPr>
          <w:rFonts w:ascii="Times New Roman" w:hAnsi="Times New Roman"/>
          <w:sz w:val="28"/>
          <w:szCs w:val="28"/>
          <w:lang w:val="vi-VN"/>
        </w:rPr>
        <w:t>h</w:t>
      </w:r>
      <w:r w:rsidRPr="00E03627">
        <w:rPr>
          <w:rFonts w:ascii="Times New Roman" w:hAnsi="Times New Roman"/>
          <w:sz w:val="28"/>
          <w:szCs w:val="28"/>
        </w:rPr>
        <w:t>át huy</w:t>
      </w:r>
      <w:r>
        <w:rPr>
          <w:rFonts w:ascii="Times New Roman" w:hAnsi="Times New Roman"/>
          <w:sz w:val="28"/>
          <w:szCs w:val="28"/>
        </w:rPr>
        <w:t>, nhân rộng</w:t>
      </w:r>
      <w:r w:rsidRPr="00E03627">
        <w:rPr>
          <w:rFonts w:ascii="Times New Roman" w:hAnsi="Times New Roman"/>
          <w:sz w:val="28"/>
          <w:szCs w:val="28"/>
        </w:rPr>
        <w:t xml:space="preserve"> các gương điển hình </w:t>
      </w:r>
      <w:r w:rsidR="00301C80">
        <w:rPr>
          <w:rFonts w:ascii="Times New Roman" w:hAnsi="Times New Roman"/>
          <w:sz w:val="28"/>
          <w:szCs w:val="28"/>
        </w:rPr>
        <w:t xml:space="preserve">được biểu dương các cấp </w:t>
      </w:r>
      <w:r>
        <w:rPr>
          <w:rFonts w:ascii="Times New Roman" w:hAnsi="Times New Roman"/>
          <w:sz w:val="28"/>
          <w:szCs w:val="28"/>
        </w:rPr>
        <w:t>đợt 19/5/2018 trong</w:t>
      </w:r>
      <w:r>
        <w:rPr>
          <w:rFonts w:ascii="Times New Roman" w:hAnsi="Times New Roman"/>
          <w:sz w:val="28"/>
          <w:szCs w:val="28"/>
          <w:lang w:val="vi-VN"/>
        </w:rPr>
        <w:t xml:space="preserve"> các hoạt động, phong trào, các đợt sinh hoạt chính trị</w:t>
      </w:r>
      <w:r>
        <w:rPr>
          <w:rFonts w:ascii="Times New Roman" w:hAnsi="Times New Roman"/>
          <w:sz w:val="28"/>
          <w:szCs w:val="28"/>
        </w:rPr>
        <w:t xml:space="preserve"> thông qua việc giao lưu, chia sẻ cách làm,</w:t>
      </w:r>
      <w:r w:rsidR="00301C80">
        <w:rPr>
          <w:rFonts w:ascii="Times New Roman" w:hAnsi="Times New Roman"/>
          <w:sz w:val="28"/>
          <w:szCs w:val="28"/>
        </w:rPr>
        <w:t xml:space="preserve"> mô hình hay; tọa đàm chuyên đề; viết</w:t>
      </w:r>
      <w:r>
        <w:rPr>
          <w:rFonts w:ascii="Times New Roman" w:hAnsi="Times New Roman"/>
          <w:sz w:val="28"/>
          <w:szCs w:val="28"/>
        </w:rPr>
        <w:t xml:space="preserve"> tin, bài, hình ảnh </w:t>
      </w:r>
      <w:r w:rsidR="00471970">
        <w:rPr>
          <w:rFonts w:ascii="Times New Roman" w:hAnsi="Times New Roman"/>
          <w:sz w:val="28"/>
          <w:szCs w:val="28"/>
        </w:rPr>
        <w:t xml:space="preserve">giới thiệu </w:t>
      </w:r>
      <w:r>
        <w:rPr>
          <w:rFonts w:ascii="Times New Roman" w:hAnsi="Times New Roman"/>
          <w:sz w:val="28"/>
          <w:szCs w:val="28"/>
        </w:rPr>
        <w:t xml:space="preserve">trên website Đảng bộ khối, </w:t>
      </w:r>
      <w:r>
        <w:rPr>
          <w:rFonts w:ascii="Times New Roman" w:hAnsi="Times New Roman"/>
          <w:sz w:val="28"/>
          <w:szCs w:val="28"/>
          <w:lang w:val="vi-VN"/>
        </w:rPr>
        <w:t xml:space="preserve">các kênh truyền thông trên mạng xã </w:t>
      </w:r>
      <w:r>
        <w:rPr>
          <w:rFonts w:ascii="Times New Roman" w:hAnsi="Times New Roman"/>
          <w:sz w:val="28"/>
          <w:szCs w:val="28"/>
        </w:rPr>
        <w:t>hội</w:t>
      </w:r>
      <w:r w:rsidR="00301C80">
        <w:rPr>
          <w:rFonts w:ascii="Times New Roman" w:hAnsi="Times New Roman"/>
          <w:sz w:val="28"/>
          <w:szCs w:val="28"/>
        </w:rPr>
        <w:t>, bản tin</w:t>
      </w:r>
      <w:r w:rsidR="00471970">
        <w:rPr>
          <w:rFonts w:ascii="Times New Roman" w:hAnsi="Times New Roman"/>
          <w:sz w:val="28"/>
          <w:szCs w:val="28"/>
        </w:rPr>
        <w:t xml:space="preserve"> nội bộ cơ quan, đơn vị.</w:t>
      </w:r>
    </w:p>
    <w:p w:rsidR="005550E0" w:rsidRPr="00DA1016" w:rsidRDefault="005550E0" w:rsidP="00FF4F2C">
      <w:pPr>
        <w:spacing w:before="120" w:after="0"/>
        <w:ind w:firstLine="709"/>
        <w:jc w:val="both"/>
        <w:rPr>
          <w:rFonts w:ascii="Times New Roman" w:hAnsi="Times New Roman"/>
          <w:sz w:val="28"/>
          <w:szCs w:val="28"/>
        </w:rPr>
      </w:pPr>
      <w:r>
        <w:rPr>
          <w:rFonts w:ascii="Times New Roman" w:hAnsi="Times New Roman"/>
          <w:sz w:val="28"/>
          <w:szCs w:val="28"/>
        </w:rPr>
        <w:t>- Thực hiện sơ kết, tổng kết kết quả thực hiện; đánh giá những mặt được và hạn chế; nhân rộng những mô hình, cách làm hay, hiệu quả và những gương điển hình kết hợp với các hoạt động giao ban định kỳ của các đoàn thể, các đợt hoạt động lớn trong năm.</w:t>
      </w:r>
    </w:p>
    <w:p w:rsidR="0086008E" w:rsidRPr="00E03627" w:rsidRDefault="0086008E" w:rsidP="00951AC9">
      <w:pPr>
        <w:spacing w:before="120" w:after="0"/>
        <w:ind w:firstLine="709"/>
        <w:jc w:val="both"/>
        <w:rPr>
          <w:rFonts w:ascii="Times New Roman" w:hAnsi="Times New Roman"/>
          <w:sz w:val="28"/>
          <w:szCs w:val="28"/>
        </w:rPr>
      </w:pPr>
      <w:r w:rsidRPr="00951AC9">
        <w:rPr>
          <w:rFonts w:ascii="Times New Roman" w:hAnsi="Times New Roman"/>
          <w:b/>
          <w:sz w:val="28"/>
          <w:szCs w:val="28"/>
        </w:rPr>
        <w:t>3.</w:t>
      </w:r>
      <w:r w:rsidRPr="00E03627">
        <w:rPr>
          <w:rFonts w:ascii="Times New Roman" w:hAnsi="Times New Roman"/>
          <w:sz w:val="28"/>
          <w:szCs w:val="28"/>
        </w:rPr>
        <w:t xml:space="preserve"> Đổi mới phương thức thực hiện công tác tuyên truyền; tập trung tuyên truyền trong đoàn viên, hội viên về Nghị quyết 54/2017/QH của Quốc hội về cơ chế đặc thù phát triển thành phố Hồ Chí Minh, tình hình biên giới, biển đảo, các ngày lễ lớn trong năm 2018</w:t>
      </w:r>
      <w:r w:rsidR="00AF1DBE">
        <w:rPr>
          <w:rFonts w:ascii="Times New Roman" w:hAnsi="Times New Roman"/>
          <w:sz w:val="28"/>
          <w:szCs w:val="28"/>
        </w:rPr>
        <w:t>.</w:t>
      </w:r>
    </w:p>
    <w:p w:rsidR="00155432" w:rsidRDefault="00951AC9" w:rsidP="00951AC9">
      <w:pPr>
        <w:spacing w:before="120" w:after="0"/>
        <w:ind w:firstLine="709"/>
        <w:jc w:val="both"/>
        <w:rPr>
          <w:rFonts w:ascii="Times New Roman" w:hAnsi="Times New Roman"/>
          <w:sz w:val="28"/>
          <w:szCs w:val="28"/>
        </w:rPr>
      </w:pPr>
      <w:r>
        <w:rPr>
          <w:rFonts w:ascii="Times New Roman" w:hAnsi="Times New Roman"/>
          <w:sz w:val="28"/>
          <w:szCs w:val="28"/>
          <w:lang w:val="vi-VN"/>
        </w:rPr>
        <w:t xml:space="preserve">- Công đoàn Viên chức Thành phố </w:t>
      </w:r>
      <w:r w:rsidR="000A06F6">
        <w:rPr>
          <w:rFonts w:ascii="Times New Roman" w:hAnsi="Times New Roman"/>
          <w:sz w:val="28"/>
          <w:szCs w:val="28"/>
        </w:rPr>
        <w:t>chủ trì phối hợp</w:t>
      </w:r>
      <w:r w:rsidR="00AF1DBE">
        <w:rPr>
          <w:rFonts w:ascii="Times New Roman" w:hAnsi="Times New Roman"/>
          <w:sz w:val="28"/>
          <w:szCs w:val="28"/>
        </w:rPr>
        <w:t xml:space="preserve"> với các đoàn thể</w:t>
      </w:r>
      <w:r>
        <w:rPr>
          <w:rFonts w:ascii="Times New Roman" w:hAnsi="Times New Roman"/>
          <w:sz w:val="28"/>
          <w:szCs w:val="28"/>
          <w:lang w:val="vi-VN"/>
        </w:rPr>
        <w:t xml:space="preserve"> </w:t>
      </w:r>
      <w:r w:rsidR="00E03627" w:rsidRPr="00E03627">
        <w:rPr>
          <w:rFonts w:ascii="Times New Roman" w:hAnsi="Times New Roman"/>
          <w:sz w:val="28"/>
          <w:szCs w:val="28"/>
        </w:rPr>
        <w:t xml:space="preserve">triển khai, </w:t>
      </w:r>
      <w:r>
        <w:rPr>
          <w:rFonts w:ascii="Times New Roman" w:hAnsi="Times New Roman"/>
          <w:sz w:val="28"/>
          <w:szCs w:val="28"/>
          <w:lang w:val="vi-VN"/>
        </w:rPr>
        <w:t xml:space="preserve">quán triệt các Nghị quyết của Đảng, các chủ trương, chính </w:t>
      </w:r>
      <w:r w:rsidR="00E22D0E">
        <w:rPr>
          <w:rFonts w:ascii="Times New Roman" w:hAnsi="Times New Roman"/>
          <w:sz w:val="28"/>
          <w:szCs w:val="28"/>
        </w:rPr>
        <w:t>sách</w:t>
      </w:r>
      <w:r>
        <w:rPr>
          <w:rFonts w:ascii="Times New Roman" w:hAnsi="Times New Roman"/>
          <w:sz w:val="28"/>
          <w:szCs w:val="28"/>
          <w:lang w:val="vi-VN"/>
        </w:rPr>
        <w:t xml:space="preserve"> mới cho đoàn viên, hội viên</w:t>
      </w:r>
      <w:r w:rsidR="00303FC4">
        <w:rPr>
          <w:rFonts w:ascii="Times New Roman" w:hAnsi="Times New Roman"/>
          <w:sz w:val="28"/>
          <w:szCs w:val="28"/>
        </w:rPr>
        <w:t xml:space="preserve"> theo kế hoạch của</w:t>
      </w:r>
      <w:r w:rsidR="00D86BFD">
        <w:rPr>
          <w:rFonts w:ascii="Times New Roman" w:hAnsi="Times New Roman"/>
          <w:sz w:val="28"/>
          <w:szCs w:val="28"/>
        </w:rPr>
        <w:t xml:space="preserve"> Đảng ủy khối và đoàn thể cấ</w:t>
      </w:r>
      <w:r w:rsidR="00155432">
        <w:rPr>
          <w:rFonts w:ascii="Times New Roman" w:hAnsi="Times New Roman"/>
          <w:sz w:val="28"/>
          <w:szCs w:val="28"/>
        </w:rPr>
        <w:t>p trên</w:t>
      </w:r>
      <w:r w:rsidR="00446A92">
        <w:rPr>
          <w:rFonts w:ascii="Times New Roman" w:hAnsi="Times New Roman"/>
          <w:sz w:val="28"/>
          <w:szCs w:val="28"/>
        </w:rPr>
        <w:t>.</w:t>
      </w:r>
    </w:p>
    <w:p w:rsidR="00E03627" w:rsidRPr="00E03627" w:rsidRDefault="00951AC9" w:rsidP="00951AC9">
      <w:pPr>
        <w:spacing w:before="120" w:after="0"/>
        <w:ind w:firstLine="709"/>
        <w:jc w:val="both"/>
        <w:rPr>
          <w:rFonts w:ascii="Times New Roman" w:hAnsi="Times New Roman"/>
          <w:sz w:val="28"/>
          <w:szCs w:val="28"/>
        </w:rPr>
      </w:pPr>
      <w:r w:rsidRPr="007B294C">
        <w:rPr>
          <w:rFonts w:ascii="Times New Roman" w:hAnsi="Times New Roman"/>
          <w:sz w:val="28"/>
          <w:szCs w:val="28"/>
          <w:lang w:val="vi-VN"/>
        </w:rPr>
        <w:t>- Thông qua các c</w:t>
      </w:r>
      <w:r>
        <w:rPr>
          <w:rFonts w:ascii="Times New Roman" w:hAnsi="Times New Roman"/>
          <w:sz w:val="28"/>
          <w:szCs w:val="28"/>
          <w:lang w:val="vi-VN"/>
        </w:rPr>
        <w:t>án bộ chủ chốt đoàn thể đánh giá thái độ học tập và chuyển biến, nhận thức của đoàn viên, hội viên sau khi học tập Nghị quyết</w:t>
      </w:r>
      <w:r w:rsidR="00F47A28">
        <w:rPr>
          <w:rFonts w:ascii="Times New Roman" w:hAnsi="Times New Roman"/>
          <w:sz w:val="28"/>
          <w:szCs w:val="28"/>
        </w:rPr>
        <w:t xml:space="preserve"> thông qua việc thực hiện </w:t>
      </w:r>
      <w:r w:rsidR="00446A92">
        <w:rPr>
          <w:rFonts w:ascii="Times New Roman" w:hAnsi="Times New Roman"/>
          <w:sz w:val="28"/>
          <w:szCs w:val="28"/>
        </w:rPr>
        <w:t>các phiếu khảo sát sau Hội nghị, bài thu hoạch sau học tập Nghị quyết…</w:t>
      </w:r>
      <w:r>
        <w:rPr>
          <w:rFonts w:ascii="Times New Roman" w:hAnsi="Times New Roman"/>
          <w:sz w:val="28"/>
          <w:szCs w:val="28"/>
          <w:lang w:val="vi-VN"/>
        </w:rPr>
        <w:t xml:space="preserve">; đề xuất nội dung và phương thức triển khai Nghị quyết </w:t>
      </w:r>
      <w:r w:rsidR="00E03627" w:rsidRPr="00E03627">
        <w:rPr>
          <w:rFonts w:ascii="Times New Roman" w:hAnsi="Times New Roman"/>
          <w:sz w:val="28"/>
          <w:szCs w:val="28"/>
        </w:rPr>
        <w:t xml:space="preserve">phù </w:t>
      </w:r>
      <w:r>
        <w:rPr>
          <w:rFonts w:ascii="Times New Roman" w:hAnsi="Times New Roman"/>
          <w:sz w:val="28"/>
          <w:szCs w:val="28"/>
          <w:lang w:val="vi-VN"/>
        </w:rPr>
        <w:t>hợp</w:t>
      </w:r>
      <w:r w:rsidR="00E03627" w:rsidRPr="00E03627">
        <w:rPr>
          <w:rFonts w:ascii="Times New Roman" w:hAnsi="Times New Roman"/>
          <w:sz w:val="28"/>
          <w:szCs w:val="28"/>
        </w:rPr>
        <w:t xml:space="preserve"> với </w:t>
      </w:r>
      <w:r>
        <w:rPr>
          <w:rFonts w:ascii="Times New Roman" w:hAnsi="Times New Roman"/>
          <w:sz w:val="28"/>
          <w:szCs w:val="28"/>
          <w:lang w:val="vi-VN"/>
        </w:rPr>
        <w:t>một số</w:t>
      </w:r>
      <w:r w:rsidR="00E03627" w:rsidRPr="00E03627">
        <w:rPr>
          <w:rFonts w:ascii="Times New Roman" w:hAnsi="Times New Roman"/>
          <w:sz w:val="28"/>
          <w:szCs w:val="28"/>
        </w:rPr>
        <w:t xml:space="preserve"> nhóm </w:t>
      </w:r>
      <w:r>
        <w:rPr>
          <w:rFonts w:ascii="Times New Roman" w:hAnsi="Times New Roman"/>
          <w:sz w:val="28"/>
          <w:szCs w:val="28"/>
          <w:lang w:val="vi-VN"/>
        </w:rPr>
        <w:t>đoàn viên, hội viên đặc thù như: công nhân trực tiếp sản xuất, văn nghệ sỹ, vận động viên, học sinh, sinh viên...</w:t>
      </w:r>
      <w:r w:rsidR="00E03627" w:rsidRPr="00E03627">
        <w:rPr>
          <w:rFonts w:ascii="Times New Roman" w:hAnsi="Times New Roman"/>
          <w:sz w:val="28"/>
          <w:szCs w:val="28"/>
        </w:rPr>
        <w:t xml:space="preserve"> </w:t>
      </w:r>
    </w:p>
    <w:p w:rsidR="00E03627" w:rsidRPr="00B6219D" w:rsidRDefault="00BA1240" w:rsidP="00BA1240">
      <w:pPr>
        <w:spacing w:before="120" w:after="0"/>
        <w:ind w:firstLine="709"/>
        <w:jc w:val="both"/>
        <w:rPr>
          <w:rFonts w:ascii="Times New Roman" w:hAnsi="Times New Roman"/>
          <w:spacing w:val="-6"/>
          <w:sz w:val="28"/>
          <w:szCs w:val="28"/>
        </w:rPr>
      </w:pPr>
      <w:r>
        <w:rPr>
          <w:rFonts w:ascii="Times New Roman" w:hAnsi="Times New Roman"/>
          <w:sz w:val="28"/>
          <w:szCs w:val="28"/>
          <w:lang w:val="vi-VN"/>
        </w:rPr>
        <w:lastRenderedPageBreak/>
        <w:t>- Tham gia t</w:t>
      </w:r>
      <w:r w:rsidR="00E03627" w:rsidRPr="00E03627">
        <w:rPr>
          <w:rFonts w:ascii="Times New Roman" w:hAnsi="Times New Roman"/>
          <w:sz w:val="28"/>
          <w:szCs w:val="28"/>
        </w:rPr>
        <w:t xml:space="preserve">ổ chức </w:t>
      </w:r>
      <w:r>
        <w:rPr>
          <w:rFonts w:ascii="Times New Roman" w:hAnsi="Times New Roman"/>
          <w:sz w:val="28"/>
          <w:szCs w:val="28"/>
          <w:lang w:val="vi-VN"/>
        </w:rPr>
        <w:t xml:space="preserve">các ngày </w:t>
      </w:r>
      <w:r w:rsidR="00E03627" w:rsidRPr="00E03627">
        <w:rPr>
          <w:rFonts w:ascii="Times New Roman" w:hAnsi="Times New Roman"/>
          <w:sz w:val="28"/>
          <w:szCs w:val="28"/>
        </w:rPr>
        <w:t xml:space="preserve">lễ kỷ niệm </w:t>
      </w:r>
      <w:r>
        <w:rPr>
          <w:rFonts w:ascii="Times New Roman" w:hAnsi="Times New Roman"/>
          <w:sz w:val="28"/>
          <w:szCs w:val="28"/>
          <w:lang w:val="vi-VN"/>
        </w:rPr>
        <w:t>trong năm; tăng cường tuyên truyền và vận động đoàn viên, hội viên tìm hiểu về các ngày lễ, các sự kiện quan trọng trong năm</w:t>
      </w:r>
      <w:r w:rsidR="00B6219D">
        <w:rPr>
          <w:rFonts w:ascii="Times New Roman" w:hAnsi="Times New Roman"/>
          <w:sz w:val="28"/>
          <w:szCs w:val="28"/>
        </w:rPr>
        <w:t>.</w:t>
      </w:r>
    </w:p>
    <w:p w:rsidR="00F47A28" w:rsidRDefault="00BA1240" w:rsidP="00BA1240">
      <w:pPr>
        <w:spacing w:before="120" w:after="0"/>
        <w:ind w:firstLine="709"/>
        <w:jc w:val="both"/>
        <w:rPr>
          <w:rFonts w:ascii="Times New Roman" w:hAnsi="Times New Roman"/>
          <w:sz w:val="28"/>
          <w:szCs w:val="28"/>
        </w:rPr>
      </w:pPr>
      <w:r>
        <w:rPr>
          <w:rFonts w:ascii="Times New Roman" w:hAnsi="Times New Roman"/>
          <w:sz w:val="28"/>
          <w:szCs w:val="28"/>
          <w:lang w:val="vi-VN"/>
        </w:rPr>
        <w:t xml:space="preserve">- </w:t>
      </w:r>
      <w:r w:rsidR="00E03627" w:rsidRPr="00E03627">
        <w:rPr>
          <w:rFonts w:ascii="Times New Roman" w:hAnsi="Times New Roman"/>
          <w:sz w:val="28"/>
          <w:szCs w:val="28"/>
        </w:rPr>
        <w:t xml:space="preserve">Duy trì việc </w:t>
      </w:r>
      <w:r>
        <w:rPr>
          <w:rFonts w:ascii="Times New Roman" w:hAnsi="Times New Roman"/>
          <w:sz w:val="28"/>
          <w:szCs w:val="28"/>
          <w:lang w:val="vi-VN"/>
        </w:rPr>
        <w:t xml:space="preserve">tổ chức, lựa chọn nội dung và báo cáo viên phù hợp tại các hội nghị </w:t>
      </w:r>
      <w:r w:rsidR="00F47A28">
        <w:rPr>
          <w:rFonts w:ascii="Times New Roman" w:hAnsi="Times New Roman"/>
          <w:sz w:val="28"/>
          <w:szCs w:val="28"/>
        </w:rPr>
        <w:t xml:space="preserve">quán triệt, học tập Nghị quyết, các hội nghị </w:t>
      </w:r>
      <w:r w:rsidR="00E03627" w:rsidRPr="00E03627">
        <w:rPr>
          <w:rFonts w:ascii="Times New Roman" w:hAnsi="Times New Roman"/>
          <w:sz w:val="28"/>
          <w:szCs w:val="28"/>
        </w:rPr>
        <w:t xml:space="preserve">thông tin thời sự hàng quý </w:t>
      </w:r>
      <w:r w:rsidR="00F47A28">
        <w:rPr>
          <w:rFonts w:ascii="Times New Roman" w:hAnsi="Times New Roman"/>
          <w:sz w:val="28"/>
          <w:szCs w:val="28"/>
        </w:rPr>
        <w:t xml:space="preserve">cấp khối </w:t>
      </w:r>
      <w:r w:rsidR="00E03627" w:rsidRPr="00E03627">
        <w:rPr>
          <w:rFonts w:ascii="Times New Roman" w:hAnsi="Times New Roman"/>
          <w:sz w:val="28"/>
          <w:szCs w:val="28"/>
        </w:rPr>
        <w:t>gắn với định hướng tư tưởng cho</w:t>
      </w:r>
      <w:r>
        <w:rPr>
          <w:rFonts w:ascii="Times New Roman" w:hAnsi="Times New Roman"/>
          <w:sz w:val="28"/>
          <w:szCs w:val="28"/>
          <w:lang w:val="vi-VN"/>
        </w:rPr>
        <w:t xml:space="preserve"> </w:t>
      </w:r>
      <w:r>
        <w:rPr>
          <w:rFonts w:ascii="Times New Roman" w:hAnsi="Times New Roman"/>
          <w:sz w:val="28"/>
          <w:szCs w:val="28"/>
        </w:rPr>
        <w:t xml:space="preserve">cán </w:t>
      </w:r>
      <w:r>
        <w:rPr>
          <w:rFonts w:ascii="Times New Roman" w:hAnsi="Times New Roman"/>
          <w:sz w:val="28"/>
          <w:szCs w:val="28"/>
          <w:lang w:val="vi-VN"/>
        </w:rPr>
        <w:t>bộ, đoàn viên, hội viên</w:t>
      </w:r>
      <w:r w:rsidR="00F47A28">
        <w:rPr>
          <w:rFonts w:ascii="Times New Roman" w:hAnsi="Times New Roman"/>
          <w:sz w:val="28"/>
          <w:szCs w:val="28"/>
        </w:rPr>
        <w:t>; tổ chức tập huấn, bồi dưỡng cho đội ngũ báo cáo viên tại cơ sở</w:t>
      </w:r>
      <w:r w:rsidR="00E03627" w:rsidRPr="00E03627">
        <w:rPr>
          <w:rFonts w:ascii="Times New Roman" w:hAnsi="Times New Roman"/>
          <w:sz w:val="28"/>
          <w:szCs w:val="28"/>
        </w:rPr>
        <w:t xml:space="preserve">. </w:t>
      </w:r>
    </w:p>
    <w:p w:rsidR="00E03627" w:rsidRPr="00BA1240" w:rsidRDefault="00BA1240" w:rsidP="00BA1240">
      <w:pPr>
        <w:spacing w:before="120" w:after="0"/>
        <w:ind w:firstLine="709"/>
        <w:jc w:val="both"/>
        <w:rPr>
          <w:rFonts w:ascii="Times New Roman" w:hAnsi="Times New Roman"/>
          <w:sz w:val="28"/>
          <w:szCs w:val="28"/>
          <w:lang w:val="vi-VN"/>
        </w:rPr>
      </w:pPr>
      <w:r>
        <w:rPr>
          <w:rFonts w:ascii="Times New Roman" w:hAnsi="Times New Roman"/>
          <w:sz w:val="28"/>
          <w:szCs w:val="28"/>
          <w:lang w:val="vi-VN"/>
        </w:rPr>
        <w:t xml:space="preserve">- Tăng cường sử dụng </w:t>
      </w:r>
      <w:r w:rsidR="00522D37">
        <w:rPr>
          <w:rFonts w:ascii="Times New Roman" w:hAnsi="Times New Roman"/>
          <w:sz w:val="28"/>
          <w:szCs w:val="28"/>
        </w:rPr>
        <w:t xml:space="preserve">công nghệ thông tin trong công tác tuyên truyền, thông qua </w:t>
      </w:r>
      <w:r w:rsidR="004B78CF">
        <w:rPr>
          <w:rFonts w:ascii="Times New Roman" w:hAnsi="Times New Roman"/>
          <w:sz w:val="28"/>
          <w:szCs w:val="28"/>
          <w:lang w:val="vi-VN"/>
        </w:rPr>
        <w:t>hình thức đồ họa (</w:t>
      </w:r>
      <w:r w:rsidR="00E03627" w:rsidRPr="00E03627">
        <w:rPr>
          <w:rFonts w:ascii="Times New Roman" w:hAnsi="Times New Roman"/>
          <w:sz w:val="28"/>
          <w:szCs w:val="28"/>
        </w:rPr>
        <w:t>infographic</w:t>
      </w:r>
      <w:r w:rsidR="004B78CF">
        <w:rPr>
          <w:rFonts w:ascii="Times New Roman" w:hAnsi="Times New Roman"/>
          <w:sz w:val="28"/>
          <w:szCs w:val="28"/>
          <w:lang w:val="vi-VN"/>
        </w:rPr>
        <w:t>)</w:t>
      </w:r>
      <w:r w:rsidR="00522D37">
        <w:rPr>
          <w:rFonts w:ascii="Times New Roman" w:hAnsi="Times New Roman"/>
          <w:sz w:val="28"/>
          <w:szCs w:val="28"/>
        </w:rPr>
        <w:t>, video clip…</w:t>
      </w:r>
      <w:r w:rsidR="00E03627" w:rsidRPr="00E03627">
        <w:rPr>
          <w:rFonts w:ascii="Times New Roman" w:hAnsi="Times New Roman"/>
          <w:sz w:val="28"/>
          <w:szCs w:val="28"/>
        </w:rPr>
        <w:t xml:space="preserve">đối với </w:t>
      </w:r>
      <w:r w:rsidR="00522D37">
        <w:rPr>
          <w:rFonts w:ascii="Times New Roman" w:hAnsi="Times New Roman"/>
          <w:sz w:val="28"/>
          <w:szCs w:val="28"/>
        </w:rPr>
        <w:t xml:space="preserve">các </w:t>
      </w:r>
      <w:r w:rsidR="00E03627" w:rsidRPr="00E03627">
        <w:rPr>
          <w:rFonts w:ascii="Times New Roman" w:hAnsi="Times New Roman"/>
          <w:sz w:val="28"/>
          <w:szCs w:val="28"/>
        </w:rPr>
        <w:t>nội dung</w:t>
      </w:r>
      <w:r w:rsidR="00522D37">
        <w:rPr>
          <w:rFonts w:ascii="Times New Roman" w:hAnsi="Times New Roman"/>
          <w:sz w:val="28"/>
          <w:szCs w:val="28"/>
        </w:rPr>
        <w:t xml:space="preserve"> là: </w:t>
      </w:r>
      <w:r w:rsidR="00E03627" w:rsidRPr="00E03627">
        <w:rPr>
          <w:rFonts w:ascii="Times New Roman" w:hAnsi="Times New Roman"/>
          <w:sz w:val="28"/>
          <w:szCs w:val="28"/>
        </w:rPr>
        <w:t>Nghị quyết của Đảng</w:t>
      </w:r>
      <w:r w:rsidR="00522D37">
        <w:rPr>
          <w:rFonts w:ascii="Times New Roman" w:hAnsi="Times New Roman"/>
          <w:sz w:val="28"/>
          <w:szCs w:val="28"/>
        </w:rPr>
        <w:t>;</w:t>
      </w:r>
      <w:r w:rsidR="00E03627" w:rsidRPr="00E03627">
        <w:rPr>
          <w:rFonts w:ascii="Times New Roman" w:hAnsi="Times New Roman"/>
          <w:sz w:val="28"/>
          <w:szCs w:val="28"/>
        </w:rPr>
        <w:t xml:space="preserve"> </w:t>
      </w:r>
      <w:r w:rsidR="001522DF">
        <w:rPr>
          <w:rFonts w:ascii="Times New Roman" w:hAnsi="Times New Roman"/>
          <w:sz w:val="28"/>
          <w:szCs w:val="28"/>
        </w:rPr>
        <w:t xml:space="preserve">nhiệm vụ, vai trò của các sở, ngành và kết quả thực hiện </w:t>
      </w:r>
      <w:r w:rsidR="00E03627" w:rsidRPr="00E03627">
        <w:rPr>
          <w:rFonts w:ascii="Times New Roman" w:hAnsi="Times New Roman"/>
          <w:sz w:val="28"/>
          <w:szCs w:val="28"/>
        </w:rPr>
        <w:t>Nghị quyế</w:t>
      </w:r>
      <w:r w:rsidR="00BF34CD">
        <w:rPr>
          <w:rFonts w:ascii="Times New Roman" w:hAnsi="Times New Roman"/>
          <w:sz w:val="28"/>
          <w:szCs w:val="28"/>
        </w:rPr>
        <w:t>t 54 của Quốc h</w:t>
      </w:r>
      <w:r w:rsidR="00E03627" w:rsidRPr="00E03627">
        <w:rPr>
          <w:rFonts w:ascii="Times New Roman" w:hAnsi="Times New Roman"/>
          <w:sz w:val="28"/>
          <w:szCs w:val="28"/>
        </w:rPr>
        <w:t>ội</w:t>
      </w:r>
      <w:r w:rsidR="00522D37">
        <w:rPr>
          <w:rFonts w:ascii="Times New Roman" w:hAnsi="Times New Roman"/>
          <w:sz w:val="28"/>
          <w:szCs w:val="28"/>
        </w:rPr>
        <w:t>;</w:t>
      </w:r>
      <w:r w:rsidR="00E03627" w:rsidRPr="00E03627">
        <w:rPr>
          <w:rFonts w:ascii="Times New Roman" w:hAnsi="Times New Roman"/>
          <w:sz w:val="28"/>
          <w:szCs w:val="28"/>
        </w:rPr>
        <w:t xml:space="preserve"> </w:t>
      </w:r>
      <w:r w:rsidR="008A48FF">
        <w:rPr>
          <w:rFonts w:ascii="Times New Roman" w:hAnsi="Times New Roman"/>
          <w:sz w:val="28"/>
          <w:szCs w:val="28"/>
        </w:rPr>
        <w:t>Nghị quyết Đại hội đoàn thể các cấp</w:t>
      </w:r>
      <w:r w:rsidR="00522D37">
        <w:rPr>
          <w:rFonts w:ascii="Times New Roman" w:hAnsi="Times New Roman"/>
          <w:sz w:val="28"/>
          <w:szCs w:val="28"/>
        </w:rPr>
        <w:t>;</w:t>
      </w:r>
      <w:r w:rsidR="008A48FF">
        <w:rPr>
          <w:rFonts w:ascii="Times New Roman" w:hAnsi="Times New Roman"/>
          <w:sz w:val="28"/>
          <w:szCs w:val="28"/>
        </w:rPr>
        <w:t xml:space="preserve"> </w:t>
      </w:r>
      <w:r w:rsidR="00E03627" w:rsidRPr="00E03627">
        <w:rPr>
          <w:rFonts w:ascii="Times New Roman" w:hAnsi="Times New Roman"/>
          <w:sz w:val="28"/>
          <w:szCs w:val="28"/>
        </w:rPr>
        <w:t>các chương trình, kế hoạch lớn của Thành phố</w:t>
      </w:r>
      <w:r w:rsidR="00522D37">
        <w:rPr>
          <w:rFonts w:ascii="Times New Roman" w:hAnsi="Times New Roman"/>
          <w:sz w:val="28"/>
          <w:szCs w:val="28"/>
        </w:rPr>
        <w:t>;</w:t>
      </w:r>
      <w:r w:rsidR="00E03627" w:rsidRPr="00E03627">
        <w:rPr>
          <w:rFonts w:ascii="Times New Roman" w:hAnsi="Times New Roman"/>
          <w:sz w:val="28"/>
          <w:szCs w:val="28"/>
        </w:rPr>
        <w:t xml:space="preserve"> các ngày lễ, kỷ niệm lớn trong năm</w:t>
      </w:r>
      <w:r w:rsidR="00522D37">
        <w:rPr>
          <w:rFonts w:ascii="Times New Roman" w:hAnsi="Times New Roman"/>
          <w:sz w:val="28"/>
          <w:szCs w:val="28"/>
        </w:rPr>
        <w:t>;</w:t>
      </w:r>
      <w:r w:rsidR="00E03627" w:rsidRPr="00E03627">
        <w:rPr>
          <w:rFonts w:ascii="Times New Roman" w:hAnsi="Times New Roman"/>
          <w:sz w:val="28"/>
          <w:szCs w:val="28"/>
        </w:rPr>
        <w:t xml:space="preserve"> các tác phẩm</w:t>
      </w:r>
      <w:r w:rsidR="00522D37">
        <w:rPr>
          <w:rFonts w:ascii="Times New Roman" w:hAnsi="Times New Roman"/>
          <w:sz w:val="28"/>
          <w:szCs w:val="28"/>
        </w:rPr>
        <w:t xml:space="preserve"> của Bác;</w:t>
      </w:r>
      <w:r w:rsidR="007543F7">
        <w:rPr>
          <w:rFonts w:ascii="Times New Roman" w:hAnsi="Times New Roman"/>
          <w:sz w:val="28"/>
          <w:szCs w:val="28"/>
        </w:rPr>
        <w:t xml:space="preserve"> giáo dục ý thức công dân, nếp sống văn minh đô thị</w:t>
      </w:r>
      <w:r w:rsidR="00E03627" w:rsidRPr="00E03627">
        <w:rPr>
          <w:rFonts w:ascii="Times New Roman" w:hAnsi="Times New Roman"/>
          <w:sz w:val="28"/>
          <w:szCs w:val="28"/>
        </w:rPr>
        <w:t>...</w:t>
      </w:r>
      <w:r>
        <w:rPr>
          <w:rFonts w:ascii="Times New Roman" w:hAnsi="Times New Roman"/>
          <w:sz w:val="28"/>
          <w:szCs w:val="28"/>
          <w:lang w:val="vi-VN"/>
        </w:rPr>
        <w:t>để tuyên truyền tại trụ sở các cơ quan, đơn vị.</w:t>
      </w:r>
    </w:p>
    <w:p w:rsidR="00E03627" w:rsidRDefault="00E03627" w:rsidP="00BA1240">
      <w:pPr>
        <w:spacing w:before="120" w:after="0"/>
        <w:ind w:firstLine="709"/>
        <w:jc w:val="both"/>
        <w:rPr>
          <w:rFonts w:ascii="Times New Roman" w:hAnsi="Times New Roman"/>
          <w:sz w:val="28"/>
          <w:szCs w:val="28"/>
          <w:lang w:val="vi-VN"/>
        </w:rPr>
      </w:pPr>
      <w:r w:rsidRPr="00E03627">
        <w:rPr>
          <w:rFonts w:ascii="Times New Roman" w:hAnsi="Times New Roman"/>
          <w:sz w:val="28"/>
          <w:szCs w:val="28"/>
        </w:rPr>
        <w:t xml:space="preserve">- Cán bộ đoàn thể chủ chốt ở cơ sở phải nêu gương trong việc nghiêm túc học tập Nghị quyết, thực hiện </w:t>
      </w:r>
      <w:proofErr w:type="gramStart"/>
      <w:r w:rsidRPr="00E03627">
        <w:rPr>
          <w:rFonts w:ascii="Times New Roman" w:hAnsi="Times New Roman"/>
          <w:sz w:val="28"/>
          <w:szCs w:val="28"/>
        </w:rPr>
        <w:t>thu</w:t>
      </w:r>
      <w:proofErr w:type="gramEnd"/>
      <w:r w:rsidRPr="00E03627">
        <w:rPr>
          <w:rFonts w:ascii="Times New Roman" w:hAnsi="Times New Roman"/>
          <w:sz w:val="28"/>
          <w:szCs w:val="28"/>
        </w:rPr>
        <w:t xml:space="preserve"> hoạch và xây dựng chương trình hành động (nếu có); nêu gương trong học tập lý luận chính trị nói chung.</w:t>
      </w:r>
    </w:p>
    <w:p w:rsidR="00446A92" w:rsidRPr="00654621" w:rsidRDefault="00446A92" w:rsidP="00446A92">
      <w:pPr>
        <w:spacing w:before="120" w:after="0"/>
        <w:ind w:firstLine="709"/>
        <w:jc w:val="both"/>
        <w:rPr>
          <w:rFonts w:ascii="Times New Roman" w:hAnsi="Times New Roman"/>
          <w:sz w:val="28"/>
          <w:szCs w:val="28"/>
        </w:rPr>
      </w:pPr>
      <w:r>
        <w:rPr>
          <w:rFonts w:ascii="Times New Roman" w:hAnsi="Times New Roman"/>
          <w:b/>
          <w:sz w:val="28"/>
          <w:szCs w:val="28"/>
        </w:rPr>
        <w:t>* Những nội dung cần tập trung thực hiện trong 6 tháng cuối năm 2018:</w:t>
      </w:r>
    </w:p>
    <w:p w:rsidR="00446A92" w:rsidRDefault="00446A92" w:rsidP="00BA1240">
      <w:pPr>
        <w:spacing w:before="120" w:after="0"/>
        <w:ind w:firstLine="709"/>
        <w:jc w:val="both"/>
        <w:rPr>
          <w:rFonts w:ascii="Times New Roman" w:hAnsi="Times New Roman"/>
          <w:sz w:val="28"/>
          <w:szCs w:val="28"/>
        </w:rPr>
      </w:pPr>
      <w:r>
        <w:rPr>
          <w:rFonts w:ascii="Times New Roman" w:hAnsi="Times New Roman"/>
          <w:sz w:val="28"/>
          <w:szCs w:val="28"/>
        </w:rPr>
        <w:t>- Tập trung tuyên truyền Nghị quyết của Đảng, chính sách pháp luật của Nhà nước, tình hình biên giới, biển đảo theo từng nhóm đối tượng đoàn viên, hội viên; tập trung tuyên truyền, nâng cao nhận thức trong nhóm đoàn viên, hội viên là phóng viên, biên tập viên, các nhà khoa học trẻ thuộc khối.</w:t>
      </w:r>
    </w:p>
    <w:p w:rsidR="00446A92" w:rsidRDefault="00446A92" w:rsidP="00446A92">
      <w:pPr>
        <w:spacing w:before="120" w:after="0"/>
        <w:ind w:firstLine="709"/>
        <w:jc w:val="both"/>
        <w:rPr>
          <w:rFonts w:ascii="Times New Roman" w:hAnsi="Times New Roman"/>
          <w:sz w:val="28"/>
          <w:szCs w:val="28"/>
        </w:rPr>
      </w:pPr>
      <w:r>
        <w:rPr>
          <w:rFonts w:ascii="Times New Roman" w:hAnsi="Times New Roman"/>
          <w:sz w:val="28"/>
          <w:szCs w:val="28"/>
        </w:rPr>
        <w:t xml:space="preserve">- Thống nhất mẫu thống kê, đánh giá </w:t>
      </w:r>
      <w:proofErr w:type="gramStart"/>
      <w:r>
        <w:rPr>
          <w:rFonts w:ascii="Times New Roman" w:hAnsi="Times New Roman"/>
          <w:sz w:val="28"/>
          <w:szCs w:val="28"/>
        </w:rPr>
        <w:t>chung</w:t>
      </w:r>
      <w:proofErr w:type="gramEnd"/>
      <w:r>
        <w:rPr>
          <w:rFonts w:ascii="Times New Roman" w:hAnsi="Times New Roman"/>
          <w:sz w:val="28"/>
          <w:szCs w:val="28"/>
        </w:rPr>
        <w:t xml:space="preserve"> kết quả triển khai, quán triệt Nghị quyết </w:t>
      </w:r>
      <w:r w:rsidR="00522D37">
        <w:rPr>
          <w:rFonts w:ascii="Times New Roman" w:hAnsi="Times New Roman"/>
          <w:sz w:val="28"/>
          <w:szCs w:val="28"/>
        </w:rPr>
        <w:t xml:space="preserve">dành cho quần chúng chưa là đảng viên </w:t>
      </w:r>
      <w:r>
        <w:rPr>
          <w:rFonts w:ascii="Times New Roman" w:hAnsi="Times New Roman"/>
          <w:sz w:val="28"/>
          <w:szCs w:val="28"/>
        </w:rPr>
        <w:t xml:space="preserve">do cấp ủy cơ sở tổ chức </w:t>
      </w:r>
      <w:r>
        <w:rPr>
          <w:rFonts w:ascii="Times New Roman" w:hAnsi="Times New Roman"/>
          <w:sz w:val="28"/>
          <w:szCs w:val="28"/>
          <w:lang w:val="vi-VN"/>
        </w:rPr>
        <w:t>theo</w:t>
      </w:r>
      <w:r>
        <w:rPr>
          <w:rFonts w:ascii="Times New Roman" w:hAnsi="Times New Roman"/>
          <w:sz w:val="28"/>
          <w:szCs w:val="28"/>
        </w:rPr>
        <w:t xml:space="preserve"> đúng</w:t>
      </w:r>
      <w:r>
        <w:rPr>
          <w:rFonts w:ascii="Times New Roman" w:hAnsi="Times New Roman"/>
          <w:sz w:val="28"/>
          <w:szCs w:val="28"/>
          <w:lang w:val="vi-VN"/>
        </w:rPr>
        <w:t xml:space="preserve"> tiến độ và </w:t>
      </w:r>
      <w:r>
        <w:rPr>
          <w:rFonts w:ascii="Times New Roman" w:hAnsi="Times New Roman"/>
          <w:sz w:val="28"/>
          <w:szCs w:val="28"/>
        </w:rPr>
        <w:t>đảm bảo ít nhất 80% đoàn viên, hội viên được học tập, quán triệt Nghị quyết</w:t>
      </w:r>
      <w:r>
        <w:rPr>
          <w:rFonts w:ascii="Times New Roman" w:hAnsi="Times New Roman"/>
          <w:sz w:val="28"/>
          <w:szCs w:val="28"/>
          <w:lang w:val="vi-VN"/>
        </w:rPr>
        <w:t>.</w:t>
      </w:r>
    </w:p>
    <w:p w:rsidR="00446A92" w:rsidRDefault="00446A92" w:rsidP="00BA1240">
      <w:pPr>
        <w:spacing w:before="120" w:after="0"/>
        <w:ind w:firstLine="709"/>
        <w:jc w:val="both"/>
        <w:rPr>
          <w:rFonts w:ascii="Times New Roman" w:hAnsi="Times New Roman"/>
          <w:sz w:val="28"/>
          <w:szCs w:val="28"/>
        </w:rPr>
      </w:pPr>
      <w:r>
        <w:rPr>
          <w:rFonts w:ascii="Times New Roman" w:hAnsi="Times New Roman"/>
          <w:sz w:val="28"/>
          <w:szCs w:val="28"/>
        </w:rPr>
        <w:t xml:space="preserve">Ban Thường vụ Đoàn Khối chịu trách nhiệm </w:t>
      </w:r>
      <w:proofErr w:type="gramStart"/>
      <w:r>
        <w:rPr>
          <w:rFonts w:ascii="Times New Roman" w:hAnsi="Times New Roman"/>
          <w:sz w:val="28"/>
          <w:szCs w:val="28"/>
        </w:rPr>
        <w:t>theo</w:t>
      </w:r>
      <w:proofErr w:type="gramEnd"/>
      <w:r>
        <w:rPr>
          <w:rFonts w:ascii="Times New Roman" w:hAnsi="Times New Roman"/>
          <w:sz w:val="28"/>
          <w:szCs w:val="28"/>
        </w:rPr>
        <w:t xml:space="preserve"> dõi, đánh giá kết quả học tập Nghị quyết trong đoàn viên, thanh niên chưa là đoàn viên công đoàn trong khối sinh viên, học sinh thuộc Khối.</w:t>
      </w:r>
    </w:p>
    <w:p w:rsidR="00522D37" w:rsidRDefault="00522D37" w:rsidP="00522D37">
      <w:pPr>
        <w:spacing w:before="120" w:after="0"/>
        <w:ind w:firstLine="709"/>
        <w:jc w:val="both"/>
        <w:rPr>
          <w:rFonts w:ascii="Times New Roman" w:hAnsi="Times New Roman"/>
          <w:sz w:val="28"/>
          <w:szCs w:val="28"/>
        </w:rPr>
      </w:pPr>
      <w:r>
        <w:rPr>
          <w:rFonts w:ascii="Times New Roman" w:hAnsi="Times New Roman"/>
          <w:sz w:val="28"/>
          <w:szCs w:val="28"/>
          <w:lang w:val="vi-VN"/>
        </w:rPr>
        <w:t xml:space="preserve">- </w:t>
      </w:r>
      <w:r w:rsidRPr="00E03627">
        <w:rPr>
          <w:rFonts w:ascii="Times New Roman" w:hAnsi="Times New Roman"/>
          <w:sz w:val="28"/>
          <w:szCs w:val="28"/>
        </w:rPr>
        <w:t xml:space="preserve">Tích cực tham gia viết tin, bài về các hoạt động, phong trào, các đợt thi đua cao điểm, các đợt sinh hoạt chính trị do đoàn thể khối và cơ sở tổ chức; </w:t>
      </w:r>
      <w:r>
        <w:rPr>
          <w:rFonts w:ascii="Times New Roman" w:hAnsi="Times New Roman"/>
          <w:sz w:val="28"/>
          <w:szCs w:val="28"/>
          <w:lang w:val="vi-VN"/>
        </w:rPr>
        <w:t xml:space="preserve">cử </w:t>
      </w:r>
      <w:r w:rsidR="001522DF">
        <w:rPr>
          <w:rFonts w:ascii="Times New Roman" w:hAnsi="Times New Roman"/>
          <w:sz w:val="28"/>
          <w:szCs w:val="28"/>
        </w:rPr>
        <w:t>thành</w:t>
      </w:r>
      <w:r>
        <w:rPr>
          <w:rFonts w:ascii="Times New Roman" w:hAnsi="Times New Roman"/>
          <w:sz w:val="28"/>
          <w:szCs w:val="28"/>
          <w:lang w:val="vi-VN"/>
        </w:rPr>
        <w:t xml:space="preserve"> viên tham gia Ban Biên tập Website Đảng bộ khối; </w:t>
      </w:r>
      <w:r w:rsidRPr="00E03627">
        <w:rPr>
          <w:rFonts w:ascii="Times New Roman" w:hAnsi="Times New Roman"/>
          <w:sz w:val="28"/>
          <w:szCs w:val="28"/>
        </w:rPr>
        <w:t xml:space="preserve">tăng cường các bài viết thông </w:t>
      </w:r>
      <w:r w:rsidRPr="00E03627">
        <w:rPr>
          <w:rFonts w:ascii="Times New Roman" w:hAnsi="Times New Roman"/>
          <w:sz w:val="28"/>
          <w:szCs w:val="28"/>
        </w:rPr>
        <w:lastRenderedPageBreak/>
        <w:t xml:space="preserve">tin lý luận, định hướng cho đoàn viên, hội viên phản bác các quan điểm sai trái; kịp thời theo dõi và đánh giá các diễn biến tư tưởng trong đoàn viên, hội viên thông qua các trang mạng xã hội, các diễn đàn chung do </w:t>
      </w:r>
      <w:r>
        <w:rPr>
          <w:rFonts w:ascii="Times New Roman" w:hAnsi="Times New Roman"/>
          <w:sz w:val="28"/>
          <w:szCs w:val="28"/>
          <w:lang w:val="vi-VN"/>
        </w:rPr>
        <w:t xml:space="preserve">đoàn thể </w:t>
      </w:r>
      <w:r w:rsidRPr="00E03627">
        <w:rPr>
          <w:rFonts w:ascii="Times New Roman" w:hAnsi="Times New Roman"/>
          <w:sz w:val="28"/>
          <w:szCs w:val="28"/>
        </w:rPr>
        <w:t>khối quản lý.</w:t>
      </w:r>
    </w:p>
    <w:p w:rsidR="00522D37" w:rsidRPr="00E03627" w:rsidRDefault="00522D37" w:rsidP="00BA1240">
      <w:pPr>
        <w:spacing w:before="120" w:after="0"/>
        <w:ind w:firstLine="709"/>
        <w:jc w:val="both"/>
        <w:rPr>
          <w:rFonts w:ascii="Times New Roman" w:hAnsi="Times New Roman"/>
          <w:sz w:val="28"/>
          <w:szCs w:val="28"/>
        </w:rPr>
      </w:pPr>
      <w:r>
        <w:rPr>
          <w:rFonts w:ascii="Times New Roman" w:hAnsi="Times New Roman"/>
          <w:sz w:val="28"/>
          <w:szCs w:val="28"/>
        </w:rPr>
        <w:t>- Theo dõi, cập nhật tiến độ, kết quả tổ chức thực hiện công tác tuyên truyền tại các đoàn thể cơ sở bằng bảng tổng hợp số liệu và báo cáo định kỳ hàng quý về Ban Thường vụ Đảng ủy Khối.</w:t>
      </w:r>
    </w:p>
    <w:p w:rsidR="0086008E" w:rsidRPr="00E03627" w:rsidRDefault="0086008E" w:rsidP="00BA1240">
      <w:pPr>
        <w:spacing w:before="120" w:after="0"/>
        <w:ind w:firstLine="709"/>
        <w:jc w:val="both"/>
        <w:rPr>
          <w:rFonts w:ascii="Times New Roman" w:hAnsi="Times New Roman"/>
          <w:sz w:val="28"/>
          <w:szCs w:val="28"/>
        </w:rPr>
      </w:pPr>
      <w:r w:rsidRPr="00BA1240">
        <w:rPr>
          <w:rFonts w:ascii="Times New Roman" w:hAnsi="Times New Roman"/>
          <w:b/>
          <w:sz w:val="28"/>
          <w:szCs w:val="28"/>
        </w:rPr>
        <w:t>4.</w:t>
      </w:r>
      <w:r w:rsidRPr="00E03627">
        <w:rPr>
          <w:rFonts w:ascii="Times New Roman" w:hAnsi="Times New Roman"/>
          <w:sz w:val="28"/>
          <w:szCs w:val="28"/>
        </w:rPr>
        <w:t xml:space="preserve"> Tăng cường công tác tham mưu cho cấp ủy trong việc đào tạo, bồi dưỡng lý luận chính trị</w:t>
      </w:r>
      <w:r w:rsidR="004B78CF">
        <w:rPr>
          <w:rFonts w:ascii="Times New Roman" w:hAnsi="Times New Roman"/>
          <w:sz w:val="28"/>
          <w:szCs w:val="28"/>
          <w:lang w:val="vi-VN"/>
        </w:rPr>
        <w:t>, chuyên môn</w:t>
      </w:r>
      <w:r w:rsidRPr="00E03627">
        <w:rPr>
          <w:rFonts w:ascii="Times New Roman" w:hAnsi="Times New Roman"/>
          <w:sz w:val="28"/>
          <w:szCs w:val="28"/>
        </w:rPr>
        <w:t xml:space="preserve"> cho cán bộ đoàn thể, cán bộ, công chức trẻ, phóng viên, biên tập viên các báo, đài, </w:t>
      </w:r>
      <w:proofErr w:type="gramStart"/>
      <w:r w:rsidRPr="00E03627">
        <w:rPr>
          <w:rFonts w:ascii="Times New Roman" w:hAnsi="Times New Roman"/>
          <w:sz w:val="28"/>
          <w:szCs w:val="28"/>
        </w:rPr>
        <w:t>nhà</w:t>
      </w:r>
      <w:proofErr w:type="gramEnd"/>
      <w:r w:rsidRPr="00E03627">
        <w:rPr>
          <w:rFonts w:ascii="Times New Roman" w:hAnsi="Times New Roman"/>
          <w:sz w:val="28"/>
          <w:szCs w:val="28"/>
        </w:rPr>
        <w:t xml:space="preserve"> xuất bản.</w:t>
      </w:r>
    </w:p>
    <w:p w:rsidR="003A7308" w:rsidRPr="00870544" w:rsidRDefault="004B78CF" w:rsidP="004108BB">
      <w:pPr>
        <w:spacing w:before="120" w:after="0"/>
        <w:ind w:firstLine="709"/>
        <w:jc w:val="both"/>
        <w:rPr>
          <w:rFonts w:ascii="Times New Roman" w:hAnsi="Times New Roman"/>
          <w:sz w:val="28"/>
          <w:szCs w:val="28"/>
        </w:rPr>
      </w:pPr>
      <w:r>
        <w:rPr>
          <w:rFonts w:ascii="Times New Roman" w:hAnsi="Times New Roman"/>
          <w:sz w:val="28"/>
          <w:szCs w:val="28"/>
          <w:lang w:val="vi-VN"/>
        </w:rPr>
        <w:t>- Đề xuất</w:t>
      </w:r>
      <w:r w:rsidR="00574CEF">
        <w:rPr>
          <w:rFonts w:ascii="Times New Roman" w:hAnsi="Times New Roman"/>
          <w:sz w:val="28"/>
          <w:szCs w:val="28"/>
          <w:lang w:val="vi-VN"/>
        </w:rPr>
        <w:t>, giới thiệu</w:t>
      </w:r>
      <w:r>
        <w:rPr>
          <w:rFonts w:ascii="Times New Roman" w:hAnsi="Times New Roman"/>
          <w:sz w:val="28"/>
          <w:szCs w:val="28"/>
          <w:lang w:val="vi-VN"/>
        </w:rPr>
        <w:t xml:space="preserve"> những trường hợp cụ thể là cán bộ đoàn thể chủ chốt cơ sở tham gia các lớp đào tạo, bồi dưỡng, nâng cao trình độ chính trị, chuyên môn trong các buổi làm việc với cấp ủy cơ sở</w:t>
      </w:r>
      <w:r w:rsidR="00870544">
        <w:rPr>
          <w:rFonts w:ascii="Times New Roman" w:hAnsi="Times New Roman"/>
          <w:sz w:val="28"/>
          <w:szCs w:val="28"/>
        </w:rPr>
        <w:t xml:space="preserve"> theo quy hoạch của cấp ủy, cơ quan, đơn vị và quy hoạch của đoàn thể khối, đoàn thể cơ sở.</w:t>
      </w:r>
    </w:p>
    <w:p w:rsidR="00023E26" w:rsidRPr="00023E26" w:rsidRDefault="00870544" w:rsidP="00023E26">
      <w:pPr>
        <w:spacing w:before="120"/>
        <w:ind w:right="57" w:firstLine="720"/>
        <w:jc w:val="both"/>
        <w:rPr>
          <w:rFonts w:ascii="Times New Roman" w:hAnsi="Times New Roman"/>
          <w:sz w:val="28"/>
          <w:szCs w:val="28"/>
        </w:rPr>
      </w:pPr>
      <w:proofErr w:type="gramStart"/>
      <w:r>
        <w:rPr>
          <w:rFonts w:ascii="Times New Roman" w:hAnsi="Times New Roman"/>
          <w:sz w:val="28"/>
          <w:szCs w:val="28"/>
        </w:rPr>
        <w:t xml:space="preserve">- </w:t>
      </w:r>
      <w:r w:rsidR="000A06F6">
        <w:rPr>
          <w:rFonts w:ascii="Times New Roman" w:hAnsi="Times New Roman"/>
          <w:sz w:val="28"/>
          <w:szCs w:val="28"/>
        </w:rPr>
        <w:t>Đ</w:t>
      </w:r>
      <w:r w:rsidR="00023E26">
        <w:rPr>
          <w:rFonts w:ascii="Times New Roman" w:hAnsi="Times New Roman"/>
          <w:sz w:val="28"/>
          <w:szCs w:val="28"/>
        </w:rPr>
        <w:t xml:space="preserve">ánh giá tình hình, thái độ và kết quả tham gia lớp </w:t>
      </w:r>
      <w:r w:rsidR="00023E26" w:rsidRPr="003A3622">
        <w:rPr>
          <w:rFonts w:ascii="Times New Roman" w:hAnsi="Times New Roman"/>
          <w:sz w:val="28"/>
          <w:szCs w:val="28"/>
        </w:rPr>
        <w:t xml:space="preserve">bồi dưỡng lý luận chính trị dành cho học viên lớp </w:t>
      </w:r>
      <w:r w:rsidR="00023E26">
        <w:rPr>
          <w:rFonts w:ascii="Times New Roman" w:hAnsi="Times New Roman"/>
          <w:sz w:val="28"/>
          <w:szCs w:val="28"/>
        </w:rPr>
        <w:t>đối tượng</w:t>
      </w:r>
      <w:r w:rsidR="00023E26" w:rsidRPr="003A3622">
        <w:rPr>
          <w:rFonts w:ascii="Times New Roman" w:hAnsi="Times New Roman"/>
          <w:sz w:val="28"/>
          <w:szCs w:val="28"/>
        </w:rPr>
        <w:t xml:space="preserve"> kết nạp Đảng</w:t>
      </w:r>
      <w:r w:rsidR="00023E26">
        <w:rPr>
          <w:rFonts w:ascii="Times New Roman" w:hAnsi="Times New Roman"/>
          <w:sz w:val="28"/>
          <w:szCs w:val="28"/>
        </w:rPr>
        <w:t xml:space="preserve"> của </w:t>
      </w:r>
      <w:r w:rsidR="00023E26" w:rsidRPr="003A3622">
        <w:rPr>
          <w:rFonts w:ascii="Times New Roman" w:hAnsi="Times New Roman"/>
          <w:sz w:val="28"/>
          <w:szCs w:val="28"/>
        </w:rPr>
        <w:t xml:space="preserve">đoàn viên </w:t>
      </w:r>
      <w:r w:rsidR="00023E26">
        <w:rPr>
          <w:rFonts w:ascii="Times New Roman" w:hAnsi="Times New Roman"/>
          <w:sz w:val="28"/>
          <w:szCs w:val="28"/>
        </w:rPr>
        <w:t xml:space="preserve">công đoàn </w:t>
      </w:r>
      <w:r w:rsidR="00B82219">
        <w:rPr>
          <w:rFonts w:ascii="Times New Roman" w:hAnsi="Times New Roman"/>
          <w:sz w:val="28"/>
          <w:szCs w:val="28"/>
        </w:rPr>
        <w:t>ưu tú, đoàn viên ưu tú.</w:t>
      </w:r>
      <w:proofErr w:type="gramEnd"/>
      <w:r w:rsidR="00B82219">
        <w:rPr>
          <w:rFonts w:ascii="Times New Roman" w:hAnsi="Times New Roman"/>
          <w:sz w:val="28"/>
          <w:szCs w:val="28"/>
        </w:rPr>
        <w:t xml:space="preserve"> Định kỳ trong các buổi làm việc với cấp ủy cơ sở, có rà soát và trao đổi về những trường hợp học lớp bồi dưỡng lý luận chính trị dành cho cảm tình đảng nhiều lần để có kế hoạch </w:t>
      </w:r>
      <w:proofErr w:type="gramStart"/>
      <w:r w:rsidR="00B82219">
        <w:rPr>
          <w:rFonts w:ascii="Times New Roman" w:hAnsi="Times New Roman"/>
          <w:sz w:val="28"/>
          <w:szCs w:val="28"/>
        </w:rPr>
        <w:t>theo</w:t>
      </w:r>
      <w:proofErr w:type="gramEnd"/>
      <w:r w:rsidR="00B82219">
        <w:rPr>
          <w:rFonts w:ascii="Times New Roman" w:hAnsi="Times New Roman"/>
          <w:sz w:val="28"/>
          <w:szCs w:val="28"/>
        </w:rPr>
        <w:t xml:space="preserve"> dõi, giúp đỡ quần chúng ưu tú phát triển đảng, tránh phát sinh tư tưởng.</w:t>
      </w:r>
    </w:p>
    <w:p w:rsidR="00023E26" w:rsidRPr="00EA7756" w:rsidRDefault="004B78CF" w:rsidP="00023E26">
      <w:pPr>
        <w:spacing w:before="120"/>
        <w:ind w:right="57" w:firstLine="720"/>
        <w:jc w:val="both"/>
        <w:rPr>
          <w:rFonts w:ascii="Times New Roman" w:hAnsi="Times New Roman"/>
          <w:spacing w:val="-2"/>
          <w:sz w:val="28"/>
          <w:szCs w:val="28"/>
        </w:rPr>
      </w:pPr>
      <w:r>
        <w:rPr>
          <w:rFonts w:ascii="Times New Roman" w:hAnsi="Times New Roman"/>
          <w:sz w:val="28"/>
          <w:szCs w:val="28"/>
          <w:lang w:val="vi-VN"/>
        </w:rPr>
        <w:t xml:space="preserve">- </w:t>
      </w:r>
      <w:r w:rsidR="00023E26" w:rsidRPr="00EA7756">
        <w:rPr>
          <w:rFonts w:ascii="Times New Roman" w:hAnsi="Times New Roman"/>
          <w:spacing w:val="-2"/>
          <w:sz w:val="28"/>
          <w:szCs w:val="28"/>
        </w:rPr>
        <w:t xml:space="preserve">Công đoàn Viên chức Thành phố, Đoàn </w:t>
      </w:r>
      <w:r w:rsidR="00023E26">
        <w:rPr>
          <w:rFonts w:ascii="Times New Roman" w:hAnsi="Times New Roman"/>
          <w:spacing w:val="-2"/>
          <w:sz w:val="28"/>
          <w:szCs w:val="28"/>
        </w:rPr>
        <w:t>Khối</w:t>
      </w:r>
      <w:r w:rsidR="00023E26" w:rsidRPr="00EA7756">
        <w:rPr>
          <w:rFonts w:ascii="Times New Roman" w:hAnsi="Times New Roman"/>
          <w:spacing w:val="-2"/>
          <w:sz w:val="28"/>
          <w:szCs w:val="28"/>
        </w:rPr>
        <w:t xml:space="preserve"> và Hội Cựu chiến binh Khối có kế hoạch tổ chức </w:t>
      </w:r>
      <w:r w:rsidR="00023E26">
        <w:rPr>
          <w:rFonts w:ascii="Times New Roman" w:hAnsi="Times New Roman"/>
          <w:spacing w:val="-2"/>
          <w:sz w:val="28"/>
          <w:szCs w:val="28"/>
        </w:rPr>
        <w:t>ít nhất 01</w:t>
      </w:r>
      <w:r w:rsidR="00023E26" w:rsidRPr="00EA7756">
        <w:rPr>
          <w:rFonts w:ascii="Times New Roman" w:hAnsi="Times New Roman"/>
          <w:spacing w:val="-2"/>
          <w:sz w:val="28"/>
          <w:szCs w:val="28"/>
        </w:rPr>
        <w:t xml:space="preserve"> lớp bồi dưỡng </w:t>
      </w:r>
      <w:r w:rsidR="00023E26">
        <w:rPr>
          <w:rFonts w:ascii="Times New Roman" w:hAnsi="Times New Roman"/>
          <w:spacing w:val="-2"/>
          <w:sz w:val="28"/>
          <w:szCs w:val="28"/>
        </w:rPr>
        <w:t xml:space="preserve">nghiệp vụ cho cán bộ chủ chốt </w:t>
      </w:r>
      <w:r w:rsidR="005A5877">
        <w:rPr>
          <w:rFonts w:ascii="Times New Roman" w:hAnsi="Times New Roman"/>
          <w:spacing w:val="-2"/>
          <w:sz w:val="28"/>
          <w:szCs w:val="28"/>
        </w:rPr>
        <w:t xml:space="preserve">từng </w:t>
      </w:r>
      <w:r w:rsidR="00023E26">
        <w:rPr>
          <w:rFonts w:ascii="Times New Roman" w:hAnsi="Times New Roman"/>
          <w:spacing w:val="-2"/>
          <w:sz w:val="28"/>
          <w:szCs w:val="28"/>
        </w:rPr>
        <w:t xml:space="preserve">đoàn thể trong năm 2018 </w:t>
      </w:r>
      <w:r w:rsidR="00023E26" w:rsidRPr="00EA7756">
        <w:rPr>
          <w:rFonts w:ascii="Times New Roman" w:hAnsi="Times New Roman"/>
          <w:spacing w:val="-2"/>
          <w:sz w:val="28"/>
          <w:szCs w:val="28"/>
        </w:rPr>
        <w:t>đảm bảo mục đích, yêu cầu, nội dung theo các hướng dẫn của Ban Tuyên giáo Trung ương.</w:t>
      </w:r>
    </w:p>
    <w:p w:rsidR="0070017C" w:rsidRPr="003A7308" w:rsidRDefault="00AD6F9F" w:rsidP="004108BB">
      <w:pPr>
        <w:spacing w:before="120" w:after="0"/>
        <w:ind w:firstLine="709"/>
        <w:jc w:val="both"/>
        <w:rPr>
          <w:rFonts w:ascii="Times New Roman" w:hAnsi="Times New Roman"/>
          <w:b/>
          <w:sz w:val="28"/>
          <w:szCs w:val="28"/>
        </w:rPr>
      </w:pPr>
      <w:r>
        <w:rPr>
          <w:rFonts w:ascii="Times New Roman" w:hAnsi="Times New Roman"/>
          <w:b/>
          <w:sz w:val="28"/>
          <w:szCs w:val="28"/>
        </w:rPr>
        <w:t>I</w:t>
      </w:r>
      <w:r>
        <w:rPr>
          <w:rFonts w:ascii="Times New Roman" w:hAnsi="Times New Roman"/>
          <w:b/>
          <w:sz w:val="28"/>
          <w:szCs w:val="28"/>
          <w:lang w:val="vi-VN"/>
        </w:rPr>
        <w:t>II</w:t>
      </w:r>
      <w:r w:rsidR="0070017C" w:rsidRPr="003A7308">
        <w:rPr>
          <w:rFonts w:ascii="Times New Roman" w:hAnsi="Times New Roman"/>
          <w:b/>
          <w:sz w:val="28"/>
          <w:szCs w:val="28"/>
        </w:rPr>
        <w:t>. TỔ CHỨC THỰC HIỆN</w:t>
      </w:r>
    </w:p>
    <w:p w:rsidR="005A5877" w:rsidRDefault="005A5877" w:rsidP="005A5877">
      <w:pPr>
        <w:spacing w:before="120" w:after="0"/>
        <w:ind w:firstLine="709"/>
        <w:jc w:val="both"/>
        <w:rPr>
          <w:rFonts w:ascii="Times New Roman" w:hAnsi="Times New Roman"/>
          <w:sz w:val="28"/>
          <w:szCs w:val="28"/>
          <w:lang w:val="vi-VN"/>
        </w:rPr>
      </w:pPr>
      <w:r>
        <w:rPr>
          <w:rFonts w:ascii="Times New Roman" w:hAnsi="Times New Roman"/>
          <w:sz w:val="28"/>
          <w:szCs w:val="28"/>
        </w:rPr>
        <w:t>1.</w:t>
      </w:r>
      <w:r w:rsidR="00F23CCE" w:rsidRPr="003A7308">
        <w:rPr>
          <w:rFonts w:ascii="Times New Roman" w:hAnsi="Times New Roman"/>
          <w:sz w:val="28"/>
          <w:szCs w:val="28"/>
        </w:rPr>
        <w:t xml:space="preserve"> </w:t>
      </w:r>
      <w:r w:rsidR="00A70D6F" w:rsidRPr="003A7308">
        <w:rPr>
          <w:rFonts w:ascii="Times New Roman" w:hAnsi="Times New Roman"/>
          <w:sz w:val="28"/>
          <w:szCs w:val="28"/>
        </w:rPr>
        <w:t xml:space="preserve">Giao </w:t>
      </w:r>
      <w:r w:rsidR="00F23CCE" w:rsidRPr="003A7308">
        <w:rPr>
          <w:rFonts w:ascii="Times New Roman" w:hAnsi="Times New Roman"/>
          <w:sz w:val="28"/>
          <w:szCs w:val="28"/>
        </w:rPr>
        <w:t xml:space="preserve">Ban Tuyên giáo </w:t>
      </w:r>
      <w:r>
        <w:rPr>
          <w:rFonts w:ascii="Times New Roman" w:hAnsi="Times New Roman"/>
          <w:sz w:val="28"/>
          <w:szCs w:val="28"/>
        </w:rPr>
        <w:t>định</w:t>
      </w:r>
      <w:r w:rsidR="00574CEF">
        <w:rPr>
          <w:rFonts w:ascii="Times New Roman" w:hAnsi="Times New Roman"/>
          <w:sz w:val="28"/>
          <w:szCs w:val="28"/>
          <w:lang w:val="vi-VN"/>
        </w:rPr>
        <w:t xml:space="preserve"> hướng công tác tư tưởng của các đoàn thể khối </w:t>
      </w:r>
      <w:r>
        <w:rPr>
          <w:rFonts w:ascii="Times New Roman" w:hAnsi="Times New Roman"/>
          <w:sz w:val="28"/>
          <w:szCs w:val="28"/>
        </w:rPr>
        <w:t>hàng</w:t>
      </w:r>
      <w:r w:rsidR="00574CEF">
        <w:rPr>
          <w:rFonts w:ascii="Times New Roman" w:hAnsi="Times New Roman"/>
          <w:sz w:val="28"/>
          <w:szCs w:val="28"/>
          <w:lang w:val="vi-VN"/>
        </w:rPr>
        <w:t xml:space="preserve"> năm và đột xuất khi có nội dung phát sinh; tham mưu Ban Thường vụ Đảng ủy Khối chỉ đạo các đoàn thể Khối một số vấn đề lớ</w:t>
      </w:r>
      <w:r>
        <w:rPr>
          <w:rFonts w:ascii="Times New Roman" w:hAnsi="Times New Roman"/>
          <w:sz w:val="28"/>
          <w:szCs w:val="28"/>
          <w:lang w:val="vi-VN"/>
        </w:rPr>
        <w:t>n phát sinh</w:t>
      </w:r>
      <w:r>
        <w:rPr>
          <w:rFonts w:ascii="Times New Roman" w:hAnsi="Times New Roman"/>
          <w:sz w:val="28"/>
          <w:szCs w:val="28"/>
        </w:rPr>
        <w:t xml:space="preserve"> trong công tác tư tưởng; đánh giá kết quả thực hiện của các đoàn thể khố</w:t>
      </w:r>
      <w:r w:rsidR="00BF1927">
        <w:rPr>
          <w:rFonts w:ascii="Times New Roman" w:hAnsi="Times New Roman"/>
          <w:sz w:val="28"/>
          <w:szCs w:val="28"/>
        </w:rPr>
        <w:t xml:space="preserve">i, báo cáo </w:t>
      </w:r>
      <w:r>
        <w:rPr>
          <w:rFonts w:ascii="Times New Roman" w:hAnsi="Times New Roman"/>
          <w:sz w:val="28"/>
          <w:szCs w:val="28"/>
        </w:rPr>
        <w:t xml:space="preserve">về </w:t>
      </w:r>
      <w:r>
        <w:rPr>
          <w:rFonts w:ascii="Times New Roman" w:hAnsi="Times New Roman"/>
          <w:sz w:val="28"/>
          <w:szCs w:val="28"/>
          <w:lang w:val="vi-VN"/>
        </w:rPr>
        <w:t>Ban Thường vụ Đảng ủy Khối thông qua các báo cáo định kỳ.</w:t>
      </w:r>
    </w:p>
    <w:p w:rsidR="00574CEF" w:rsidRPr="005A5877" w:rsidRDefault="005A5877" w:rsidP="004108BB">
      <w:pPr>
        <w:spacing w:before="120" w:after="0"/>
        <w:ind w:firstLine="709"/>
        <w:jc w:val="both"/>
        <w:rPr>
          <w:rFonts w:ascii="Times New Roman" w:hAnsi="Times New Roman"/>
          <w:sz w:val="28"/>
          <w:szCs w:val="28"/>
        </w:rPr>
      </w:pPr>
      <w:r>
        <w:rPr>
          <w:rFonts w:ascii="Times New Roman" w:hAnsi="Times New Roman"/>
          <w:sz w:val="28"/>
          <w:szCs w:val="28"/>
        </w:rPr>
        <w:t>2.</w:t>
      </w:r>
      <w:r w:rsidR="00574CEF">
        <w:rPr>
          <w:rFonts w:ascii="Times New Roman" w:hAnsi="Times New Roman"/>
          <w:sz w:val="28"/>
          <w:szCs w:val="28"/>
          <w:lang w:val="vi-VN"/>
        </w:rPr>
        <w:t xml:space="preserve"> Giao Ban Dân vận trực tiếp tham dự, </w:t>
      </w:r>
      <w:proofErr w:type="gramStart"/>
      <w:r w:rsidR="00A70D6F" w:rsidRPr="003A7308">
        <w:rPr>
          <w:rFonts w:ascii="Times New Roman" w:hAnsi="Times New Roman"/>
          <w:sz w:val="28"/>
          <w:szCs w:val="28"/>
        </w:rPr>
        <w:t>theo</w:t>
      </w:r>
      <w:proofErr w:type="gramEnd"/>
      <w:r w:rsidR="00A70D6F" w:rsidRPr="003A7308">
        <w:rPr>
          <w:rFonts w:ascii="Times New Roman" w:hAnsi="Times New Roman"/>
          <w:sz w:val="28"/>
          <w:szCs w:val="28"/>
        </w:rPr>
        <w:t xml:space="preserve"> dõi, </w:t>
      </w:r>
      <w:r w:rsidR="00574CEF">
        <w:rPr>
          <w:rFonts w:ascii="Times New Roman" w:hAnsi="Times New Roman"/>
          <w:sz w:val="28"/>
          <w:szCs w:val="28"/>
          <w:lang w:val="vi-VN"/>
        </w:rPr>
        <w:t xml:space="preserve">nhắc nhở và </w:t>
      </w:r>
      <w:r>
        <w:rPr>
          <w:rFonts w:ascii="Times New Roman" w:hAnsi="Times New Roman"/>
          <w:sz w:val="28"/>
          <w:szCs w:val="28"/>
        </w:rPr>
        <w:t>đôn đốc</w:t>
      </w:r>
      <w:r w:rsidR="00A70D6F" w:rsidRPr="003A7308">
        <w:rPr>
          <w:rFonts w:ascii="Times New Roman" w:hAnsi="Times New Roman"/>
          <w:sz w:val="28"/>
          <w:szCs w:val="28"/>
        </w:rPr>
        <w:t xml:space="preserve"> </w:t>
      </w:r>
      <w:r w:rsidR="00574CEF">
        <w:rPr>
          <w:rFonts w:ascii="Times New Roman" w:hAnsi="Times New Roman"/>
          <w:sz w:val="28"/>
          <w:szCs w:val="28"/>
          <w:lang w:val="vi-VN"/>
        </w:rPr>
        <w:t xml:space="preserve">việc thực hiện </w:t>
      </w:r>
      <w:r w:rsidR="00A70D6F" w:rsidRPr="003A7308">
        <w:rPr>
          <w:rFonts w:ascii="Times New Roman" w:hAnsi="Times New Roman"/>
          <w:sz w:val="28"/>
          <w:szCs w:val="28"/>
        </w:rPr>
        <w:t xml:space="preserve">các hoạt động </w:t>
      </w:r>
      <w:r w:rsidR="00574CEF">
        <w:rPr>
          <w:rFonts w:ascii="Times New Roman" w:hAnsi="Times New Roman"/>
          <w:sz w:val="28"/>
          <w:szCs w:val="28"/>
          <w:lang w:val="vi-VN"/>
        </w:rPr>
        <w:t>công tác tư tưởng trong sinh hoạt các đoàn thể khối</w:t>
      </w:r>
      <w:r>
        <w:rPr>
          <w:rFonts w:ascii="Times New Roman" w:hAnsi="Times New Roman"/>
          <w:sz w:val="28"/>
          <w:szCs w:val="28"/>
        </w:rPr>
        <w:t>.</w:t>
      </w:r>
    </w:p>
    <w:p w:rsidR="000A25C5" w:rsidRPr="003A7308" w:rsidRDefault="005A5877" w:rsidP="004108BB">
      <w:pPr>
        <w:spacing w:before="120" w:after="0"/>
        <w:ind w:firstLine="709"/>
        <w:jc w:val="both"/>
        <w:rPr>
          <w:rFonts w:ascii="Times New Roman" w:hAnsi="Times New Roman"/>
          <w:sz w:val="28"/>
          <w:szCs w:val="28"/>
        </w:rPr>
      </w:pPr>
      <w:r>
        <w:rPr>
          <w:rFonts w:ascii="Times New Roman" w:hAnsi="Times New Roman"/>
          <w:sz w:val="28"/>
          <w:szCs w:val="28"/>
        </w:rPr>
        <w:lastRenderedPageBreak/>
        <w:t>3.</w:t>
      </w:r>
      <w:r w:rsidR="00914BAE" w:rsidRPr="003A7308">
        <w:rPr>
          <w:rFonts w:ascii="Times New Roman" w:hAnsi="Times New Roman"/>
          <w:sz w:val="28"/>
          <w:szCs w:val="28"/>
        </w:rPr>
        <w:t xml:space="preserve"> </w:t>
      </w:r>
      <w:r w:rsidR="00A56398">
        <w:rPr>
          <w:rFonts w:ascii="Times New Roman" w:hAnsi="Times New Roman"/>
          <w:sz w:val="28"/>
          <w:szCs w:val="28"/>
          <w:lang w:val="vi-VN"/>
        </w:rPr>
        <w:t>Các</w:t>
      </w:r>
      <w:r w:rsidR="00A70D6F" w:rsidRPr="003A7308">
        <w:rPr>
          <w:rFonts w:ascii="Times New Roman" w:hAnsi="Times New Roman"/>
          <w:sz w:val="28"/>
          <w:szCs w:val="28"/>
        </w:rPr>
        <w:t xml:space="preserve"> đoàn thể khối</w:t>
      </w:r>
      <w:r w:rsidR="0070017C" w:rsidRPr="003A7308">
        <w:rPr>
          <w:rFonts w:ascii="Times New Roman" w:hAnsi="Times New Roman"/>
          <w:sz w:val="28"/>
          <w:szCs w:val="28"/>
        </w:rPr>
        <w:t xml:space="preserve"> </w:t>
      </w:r>
      <w:r w:rsidR="00A70D6F" w:rsidRPr="003A7308">
        <w:rPr>
          <w:rFonts w:ascii="Times New Roman" w:hAnsi="Times New Roman"/>
          <w:sz w:val="28"/>
          <w:szCs w:val="28"/>
        </w:rPr>
        <w:t>lựa chọn nội dung thiết thực</w:t>
      </w:r>
      <w:r w:rsidR="0078455C" w:rsidRPr="003A7308">
        <w:rPr>
          <w:rFonts w:ascii="Times New Roman" w:hAnsi="Times New Roman"/>
          <w:sz w:val="28"/>
          <w:szCs w:val="28"/>
        </w:rPr>
        <w:t>,</w:t>
      </w:r>
      <w:r w:rsidR="00A56398">
        <w:rPr>
          <w:rFonts w:ascii="Times New Roman" w:hAnsi="Times New Roman"/>
          <w:sz w:val="28"/>
          <w:szCs w:val="28"/>
          <w:lang w:val="vi-VN"/>
        </w:rPr>
        <w:t xml:space="preserve"> phù hợp,</w:t>
      </w:r>
      <w:r w:rsidR="0078455C" w:rsidRPr="003A7308">
        <w:rPr>
          <w:rFonts w:ascii="Times New Roman" w:hAnsi="Times New Roman"/>
          <w:sz w:val="28"/>
          <w:szCs w:val="28"/>
        </w:rPr>
        <w:t xml:space="preserve"> hình thức phong phú</w:t>
      </w:r>
      <w:r w:rsidR="00A70D6F" w:rsidRPr="003A7308">
        <w:rPr>
          <w:rFonts w:ascii="Times New Roman" w:hAnsi="Times New Roman"/>
          <w:sz w:val="28"/>
          <w:szCs w:val="28"/>
        </w:rPr>
        <w:t xml:space="preserve"> để </w:t>
      </w:r>
      <w:r w:rsidR="00DB6045" w:rsidRPr="003A7308">
        <w:rPr>
          <w:rFonts w:ascii="Times New Roman" w:hAnsi="Times New Roman"/>
          <w:sz w:val="28"/>
          <w:szCs w:val="28"/>
        </w:rPr>
        <w:t xml:space="preserve">tổ chức </w:t>
      </w:r>
      <w:r w:rsidR="00A56398">
        <w:rPr>
          <w:rFonts w:ascii="Times New Roman" w:hAnsi="Times New Roman"/>
          <w:sz w:val="28"/>
          <w:szCs w:val="28"/>
          <w:lang w:val="vi-VN"/>
        </w:rPr>
        <w:t>các hoạt động công tác tư tưởng</w:t>
      </w:r>
      <w:r w:rsidR="00776E5F" w:rsidRPr="003A7308">
        <w:rPr>
          <w:rFonts w:ascii="Times New Roman" w:hAnsi="Times New Roman"/>
          <w:sz w:val="28"/>
          <w:szCs w:val="28"/>
        </w:rPr>
        <w:t xml:space="preserve">; </w:t>
      </w:r>
      <w:r w:rsidR="000A25C5" w:rsidRPr="003A7308">
        <w:rPr>
          <w:rFonts w:ascii="Times New Roman" w:hAnsi="Times New Roman"/>
          <w:sz w:val="28"/>
          <w:szCs w:val="28"/>
        </w:rPr>
        <w:t>lãnh đạo, theo dõi, đôn đốc các đoàn thể</w:t>
      </w:r>
      <w:r w:rsidR="0078455C" w:rsidRPr="003A7308">
        <w:rPr>
          <w:rFonts w:ascii="Times New Roman" w:hAnsi="Times New Roman"/>
          <w:sz w:val="28"/>
          <w:szCs w:val="28"/>
        </w:rPr>
        <w:t xml:space="preserve"> </w:t>
      </w:r>
      <w:r w:rsidR="00A56398">
        <w:rPr>
          <w:rFonts w:ascii="Times New Roman" w:hAnsi="Times New Roman"/>
          <w:sz w:val="28"/>
          <w:szCs w:val="28"/>
          <w:lang w:val="vi-VN"/>
        </w:rPr>
        <w:t xml:space="preserve">cơ sở </w:t>
      </w:r>
      <w:r w:rsidR="0078455C" w:rsidRPr="003A7308">
        <w:rPr>
          <w:rFonts w:ascii="Times New Roman" w:hAnsi="Times New Roman"/>
          <w:sz w:val="28"/>
          <w:szCs w:val="28"/>
        </w:rPr>
        <w:t>thực hiện có hiệu quả những nội dung đã đề</w:t>
      </w:r>
      <w:r w:rsidR="00F1585C" w:rsidRPr="003A7308">
        <w:rPr>
          <w:rFonts w:ascii="Times New Roman" w:hAnsi="Times New Roman"/>
          <w:sz w:val="28"/>
          <w:szCs w:val="28"/>
        </w:rPr>
        <w:t xml:space="preserve"> ra và báo cáo về Đảng ủy khố</w:t>
      </w:r>
      <w:r>
        <w:rPr>
          <w:rFonts w:ascii="Times New Roman" w:hAnsi="Times New Roman"/>
          <w:sz w:val="28"/>
          <w:szCs w:val="28"/>
        </w:rPr>
        <w:t>i</w:t>
      </w:r>
      <w:r w:rsidR="00F1585C" w:rsidRPr="003A7308">
        <w:rPr>
          <w:rFonts w:ascii="Times New Roman" w:hAnsi="Times New Roman"/>
          <w:sz w:val="28"/>
          <w:szCs w:val="28"/>
        </w:rPr>
        <w:t>.</w:t>
      </w:r>
    </w:p>
    <w:p w:rsidR="003E0807" w:rsidRPr="0089526F" w:rsidRDefault="00A56398" w:rsidP="004108BB">
      <w:pPr>
        <w:spacing w:before="120" w:after="0"/>
        <w:ind w:firstLine="709"/>
        <w:jc w:val="both"/>
        <w:rPr>
          <w:rFonts w:ascii="Times New Roman" w:hAnsi="Times New Roman"/>
          <w:sz w:val="28"/>
          <w:szCs w:val="28"/>
        </w:rPr>
      </w:pPr>
      <w:r>
        <w:rPr>
          <w:rFonts w:ascii="Times New Roman" w:hAnsi="Times New Roman"/>
          <w:sz w:val="28"/>
          <w:szCs w:val="28"/>
          <w:lang w:val="vi-VN"/>
        </w:rPr>
        <w:t>Trong quá trình thực hiện, căn cứ tình hình thực tế, Ban Thường vụ Đảng ủy Khối sẽ có những chỉ đạo, điều chỉnh, bổ sung cho phù hợ</w:t>
      </w:r>
      <w:r w:rsidR="0089526F">
        <w:rPr>
          <w:rFonts w:ascii="Times New Roman" w:hAnsi="Times New Roman"/>
          <w:sz w:val="28"/>
          <w:szCs w:val="28"/>
          <w:lang w:val="vi-VN"/>
        </w:rPr>
        <w:t>p</w:t>
      </w:r>
      <w:r w:rsidR="0089526F">
        <w:rPr>
          <w:rFonts w:ascii="Times New Roman" w:hAnsi="Times New Roman"/>
          <w:sz w:val="28"/>
          <w:szCs w:val="28"/>
        </w:rPr>
        <w:t xml:space="preserve"> từng năm.</w:t>
      </w:r>
    </w:p>
    <w:p w:rsidR="002C33BF" w:rsidRPr="003A7308" w:rsidRDefault="002C33BF" w:rsidP="00914BAE">
      <w:pPr>
        <w:ind w:firstLine="709"/>
        <w:jc w:val="both"/>
        <w:rPr>
          <w:rFonts w:ascii="Times New Roman" w:hAnsi="Times New Roman"/>
          <w:sz w:val="28"/>
          <w:szCs w:val="28"/>
        </w:rPr>
      </w:pPr>
    </w:p>
    <w:tbl>
      <w:tblPr>
        <w:tblW w:w="0" w:type="auto"/>
        <w:jc w:val="center"/>
        <w:tblLook w:val="04A0" w:firstRow="1" w:lastRow="0" w:firstColumn="1" w:lastColumn="0" w:noHBand="0" w:noVBand="1"/>
      </w:tblPr>
      <w:tblGrid>
        <w:gridCol w:w="4773"/>
        <w:gridCol w:w="4798"/>
      </w:tblGrid>
      <w:tr w:rsidR="003A7308" w:rsidRPr="003A7308" w:rsidTr="003E0807">
        <w:trPr>
          <w:jc w:val="center"/>
        </w:trPr>
        <w:tc>
          <w:tcPr>
            <w:tcW w:w="4927" w:type="dxa"/>
          </w:tcPr>
          <w:p w:rsidR="00914BAE" w:rsidRPr="003A7308" w:rsidRDefault="00914BAE" w:rsidP="0045467A">
            <w:pPr>
              <w:spacing w:after="0" w:line="240" w:lineRule="auto"/>
              <w:jc w:val="both"/>
              <w:rPr>
                <w:rFonts w:ascii="Times New Roman" w:hAnsi="Times New Roman"/>
                <w:sz w:val="28"/>
                <w:szCs w:val="28"/>
                <w:u w:val="single"/>
              </w:rPr>
            </w:pPr>
            <w:r w:rsidRPr="003A7308">
              <w:rPr>
                <w:rFonts w:ascii="Times New Roman" w:hAnsi="Times New Roman"/>
                <w:sz w:val="28"/>
                <w:szCs w:val="28"/>
                <w:u w:val="single"/>
              </w:rPr>
              <w:t>Nơi nhận:</w:t>
            </w:r>
          </w:p>
          <w:p w:rsidR="0045467A" w:rsidRPr="003A7308" w:rsidRDefault="0045467A" w:rsidP="0045467A">
            <w:pPr>
              <w:spacing w:after="0" w:line="240" w:lineRule="auto"/>
              <w:jc w:val="both"/>
              <w:rPr>
                <w:rFonts w:ascii="Times New Roman" w:hAnsi="Times New Roman"/>
                <w:sz w:val="24"/>
                <w:szCs w:val="24"/>
              </w:rPr>
            </w:pPr>
            <w:r w:rsidRPr="003A7308">
              <w:rPr>
                <w:rFonts w:ascii="Times New Roman" w:hAnsi="Times New Roman"/>
                <w:sz w:val="24"/>
                <w:szCs w:val="24"/>
              </w:rPr>
              <w:t>- Ban Tuyên giáo Thành ủy,</w:t>
            </w:r>
          </w:p>
          <w:p w:rsidR="00914BAE" w:rsidRPr="003A7308" w:rsidRDefault="0045467A" w:rsidP="0045467A">
            <w:pPr>
              <w:spacing w:after="0" w:line="240" w:lineRule="auto"/>
              <w:jc w:val="both"/>
              <w:rPr>
                <w:rFonts w:ascii="Times New Roman" w:hAnsi="Times New Roman"/>
                <w:sz w:val="24"/>
                <w:szCs w:val="24"/>
              </w:rPr>
            </w:pPr>
            <w:r w:rsidRPr="003A7308">
              <w:rPr>
                <w:rFonts w:ascii="Times New Roman" w:hAnsi="Times New Roman"/>
                <w:sz w:val="24"/>
                <w:szCs w:val="24"/>
              </w:rPr>
              <w:t xml:space="preserve">- </w:t>
            </w:r>
            <w:r w:rsidR="00914BAE" w:rsidRPr="003A7308">
              <w:rPr>
                <w:rFonts w:ascii="Times New Roman" w:hAnsi="Times New Roman"/>
                <w:sz w:val="24"/>
                <w:szCs w:val="24"/>
              </w:rPr>
              <w:t>BTV Đảng ủy Khối,</w:t>
            </w:r>
          </w:p>
          <w:p w:rsidR="00A56398" w:rsidRDefault="00914BAE" w:rsidP="0045467A">
            <w:pPr>
              <w:spacing w:after="0" w:line="240" w:lineRule="auto"/>
              <w:jc w:val="both"/>
              <w:rPr>
                <w:rFonts w:ascii="Times New Roman" w:hAnsi="Times New Roman"/>
                <w:sz w:val="24"/>
                <w:szCs w:val="24"/>
                <w:lang w:val="vi-VN"/>
              </w:rPr>
            </w:pPr>
            <w:r w:rsidRPr="003A7308">
              <w:rPr>
                <w:rFonts w:ascii="Times New Roman" w:hAnsi="Times New Roman"/>
                <w:sz w:val="24"/>
                <w:szCs w:val="24"/>
              </w:rPr>
              <w:t>-</w:t>
            </w:r>
            <w:r w:rsidR="0045467A" w:rsidRPr="003A7308">
              <w:rPr>
                <w:rFonts w:ascii="Times New Roman" w:hAnsi="Times New Roman"/>
                <w:sz w:val="24"/>
                <w:szCs w:val="24"/>
              </w:rPr>
              <w:t xml:space="preserve"> </w:t>
            </w:r>
            <w:r w:rsidR="00A56398">
              <w:rPr>
                <w:rFonts w:ascii="Times New Roman" w:hAnsi="Times New Roman"/>
                <w:sz w:val="24"/>
                <w:szCs w:val="24"/>
                <w:lang w:val="vi-VN"/>
              </w:rPr>
              <w:t>Ban Dân vận, VP</w:t>
            </w:r>
            <w:r w:rsidR="0045467A" w:rsidRPr="003A7308">
              <w:rPr>
                <w:rFonts w:ascii="Times New Roman" w:hAnsi="Times New Roman"/>
                <w:sz w:val="24"/>
                <w:szCs w:val="24"/>
              </w:rPr>
              <w:t xml:space="preserve"> Đảng ủy khối</w:t>
            </w:r>
            <w:r w:rsidR="00A56398">
              <w:rPr>
                <w:rFonts w:ascii="Times New Roman" w:hAnsi="Times New Roman"/>
                <w:sz w:val="24"/>
                <w:szCs w:val="24"/>
                <w:lang w:val="vi-VN"/>
              </w:rPr>
              <w:t>,</w:t>
            </w:r>
          </w:p>
          <w:p w:rsidR="00914BAE" w:rsidRPr="003A7308" w:rsidRDefault="00A56398" w:rsidP="0045467A">
            <w:pPr>
              <w:spacing w:after="0" w:line="240" w:lineRule="auto"/>
              <w:jc w:val="both"/>
              <w:rPr>
                <w:rFonts w:ascii="Times New Roman" w:hAnsi="Times New Roman"/>
                <w:sz w:val="24"/>
                <w:szCs w:val="24"/>
              </w:rPr>
            </w:pPr>
            <w:r>
              <w:rPr>
                <w:rFonts w:ascii="Times New Roman" w:hAnsi="Times New Roman"/>
                <w:sz w:val="24"/>
                <w:szCs w:val="24"/>
                <w:lang w:val="vi-VN"/>
              </w:rPr>
              <w:t>- Các</w:t>
            </w:r>
            <w:r w:rsidR="00914BAE" w:rsidRPr="003A7308">
              <w:rPr>
                <w:rFonts w:ascii="Times New Roman" w:hAnsi="Times New Roman"/>
                <w:sz w:val="24"/>
                <w:szCs w:val="24"/>
              </w:rPr>
              <w:t xml:space="preserve"> đoàn thể </w:t>
            </w:r>
            <w:r w:rsidR="00577C34">
              <w:rPr>
                <w:rFonts w:ascii="Times New Roman" w:hAnsi="Times New Roman"/>
                <w:sz w:val="24"/>
                <w:szCs w:val="24"/>
              </w:rPr>
              <w:t>K</w:t>
            </w:r>
            <w:r w:rsidR="00914BAE" w:rsidRPr="003A7308">
              <w:rPr>
                <w:rFonts w:ascii="Times New Roman" w:hAnsi="Times New Roman"/>
                <w:sz w:val="24"/>
                <w:szCs w:val="24"/>
              </w:rPr>
              <w:t>hối,</w:t>
            </w:r>
          </w:p>
          <w:p w:rsidR="00914BAE" w:rsidRPr="003A7308" w:rsidRDefault="00914BAE" w:rsidP="0045467A">
            <w:pPr>
              <w:spacing w:after="0" w:line="240" w:lineRule="auto"/>
              <w:jc w:val="both"/>
              <w:rPr>
                <w:rFonts w:ascii="Times New Roman" w:hAnsi="Times New Roman"/>
                <w:sz w:val="24"/>
                <w:szCs w:val="24"/>
              </w:rPr>
            </w:pPr>
            <w:r w:rsidRPr="003A7308">
              <w:rPr>
                <w:rFonts w:ascii="Times New Roman" w:hAnsi="Times New Roman"/>
                <w:sz w:val="24"/>
                <w:szCs w:val="24"/>
              </w:rPr>
              <w:t>-</w:t>
            </w:r>
            <w:r w:rsidR="00A56398">
              <w:rPr>
                <w:rFonts w:ascii="Times New Roman" w:hAnsi="Times New Roman"/>
                <w:sz w:val="24"/>
                <w:szCs w:val="24"/>
                <w:lang w:val="vi-VN"/>
              </w:rPr>
              <w:t xml:space="preserve"> </w:t>
            </w:r>
            <w:r w:rsidRPr="003A7308">
              <w:rPr>
                <w:rFonts w:ascii="Times New Roman" w:hAnsi="Times New Roman"/>
                <w:sz w:val="24"/>
                <w:szCs w:val="24"/>
              </w:rPr>
              <w:t xml:space="preserve">Các cơ sở </w:t>
            </w:r>
            <w:r w:rsidR="00577C34">
              <w:rPr>
                <w:rFonts w:ascii="Times New Roman" w:hAnsi="Times New Roman"/>
                <w:sz w:val="24"/>
                <w:szCs w:val="24"/>
              </w:rPr>
              <w:t>Đ</w:t>
            </w:r>
            <w:r w:rsidRPr="003A7308">
              <w:rPr>
                <w:rFonts w:ascii="Times New Roman" w:hAnsi="Times New Roman"/>
                <w:sz w:val="24"/>
                <w:szCs w:val="24"/>
              </w:rPr>
              <w:t>ảng,</w:t>
            </w:r>
          </w:p>
          <w:p w:rsidR="00914BAE" w:rsidRPr="003A7308" w:rsidRDefault="00914BAE" w:rsidP="0045467A">
            <w:pPr>
              <w:spacing w:after="0" w:line="240" w:lineRule="auto"/>
              <w:jc w:val="both"/>
              <w:rPr>
                <w:rFonts w:ascii="Times New Roman" w:hAnsi="Times New Roman"/>
                <w:sz w:val="28"/>
                <w:szCs w:val="28"/>
              </w:rPr>
            </w:pPr>
            <w:r w:rsidRPr="003A7308">
              <w:rPr>
                <w:rFonts w:ascii="Times New Roman" w:hAnsi="Times New Roman"/>
                <w:sz w:val="24"/>
                <w:szCs w:val="24"/>
              </w:rPr>
              <w:t>-</w:t>
            </w:r>
            <w:r w:rsidR="001B55F3">
              <w:rPr>
                <w:rFonts w:ascii="Times New Roman" w:hAnsi="Times New Roman"/>
                <w:sz w:val="24"/>
                <w:szCs w:val="24"/>
              </w:rPr>
              <w:t xml:space="preserve"> </w:t>
            </w:r>
            <w:r w:rsidRPr="003A7308">
              <w:rPr>
                <w:rFonts w:ascii="Times New Roman" w:hAnsi="Times New Roman"/>
                <w:sz w:val="24"/>
                <w:szCs w:val="24"/>
              </w:rPr>
              <w:t>Lưu</w:t>
            </w:r>
          </w:p>
        </w:tc>
        <w:tc>
          <w:tcPr>
            <w:tcW w:w="4928" w:type="dxa"/>
          </w:tcPr>
          <w:p w:rsidR="00914BAE" w:rsidRPr="003A7308" w:rsidRDefault="00AF07F1" w:rsidP="003E0807">
            <w:pPr>
              <w:spacing w:after="0" w:line="240" w:lineRule="auto"/>
              <w:jc w:val="center"/>
              <w:rPr>
                <w:rFonts w:ascii="Times New Roman" w:hAnsi="Times New Roman"/>
                <w:b/>
                <w:sz w:val="28"/>
                <w:szCs w:val="28"/>
              </w:rPr>
            </w:pPr>
            <w:r w:rsidRPr="003A7308">
              <w:rPr>
                <w:rFonts w:ascii="Times New Roman" w:hAnsi="Times New Roman"/>
                <w:b/>
                <w:sz w:val="28"/>
                <w:szCs w:val="28"/>
              </w:rPr>
              <w:t>T/M BAN THƯỜNG VỤ</w:t>
            </w:r>
          </w:p>
          <w:p w:rsidR="00AF07F1" w:rsidRPr="003A7308" w:rsidRDefault="00AF07F1" w:rsidP="003E0807">
            <w:pPr>
              <w:spacing w:after="0" w:line="240" w:lineRule="auto"/>
              <w:jc w:val="center"/>
              <w:rPr>
                <w:rFonts w:ascii="Times New Roman" w:hAnsi="Times New Roman"/>
                <w:sz w:val="28"/>
                <w:szCs w:val="28"/>
              </w:rPr>
            </w:pPr>
            <w:r w:rsidRPr="003A7308">
              <w:rPr>
                <w:rFonts w:ascii="Times New Roman" w:hAnsi="Times New Roman"/>
                <w:sz w:val="28"/>
                <w:szCs w:val="28"/>
              </w:rPr>
              <w:t>PHÓ BÍ THƯ</w:t>
            </w:r>
          </w:p>
          <w:p w:rsidR="00914BAE" w:rsidRPr="003A7308" w:rsidRDefault="00914BAE" w:rsidP="003E0807">
            <w:pPr>
              <w:spacing w:after="0" w:line="240" w:lineRule="auto"/>
              <w:jc w:val="center"/>
              <w:rPr>
                <w:rFonts w:ascii="Times New Roman" w:hAnsi="Times New Roman"/>
                <w:b/>
                <w:sz w:val="28"/>
                <w:szCs w:val="28"/>
              </w:rPr>
            </w:pPr>
          </w:p>
          <w:p w:rsidR="00914BAE" w:rsidRDefault="00914BAE" w:rsidP="003E0807">
            <w:pPr>
              <w:spacing w:after="0" w:line="240" w:lineRule="auto"/>
              <w:jc w:val="center"/>
              <w:rPr>
                <w:rFonts w:ascii="Times New Roman" w:hAnsi="Times New Roman"/>
                <w:b/>
                <w:sz w:val="28"/>
                <w:szCs w:val="28"/>
                <w:lang w:val="vi-VN"/>
              </w:rPr>
            </w:pPr>
          </w:p>
          <w:p w:rsidR="00A56398" w:rsidRPr="00A56398" w:rsidRDefault="00A56398" w:rsidP="003E0807">
            <w:pPr>
              <w:spacing w:after="0" w:line="240" w:lineRule="auto"/>
              <w:jc w:val="center"/>
              <w:rPr>
                <w:rFonts w:ascii="Times New Roman" w:hAnsi="Times New Roman"/>
                <w:b/>
                <w:sz w:val="28"/>
                <w:szCs w:val="28"/>
                <w:lang w:val="vi-VN"/>
              </w:rPr>
            </w:pPr>
          </w:p>
          <w:p w:rsidR="003E0807" w:rsidRPr="003A7308" w:rsidRDefault="003E0807" w:rsidP="003E0807">
            <w:pPr>
              <w:spacing w:after="0" w:line="240" w:lineRule="auto"/>
              <w:jc w:val="center"/>
              <w:rPr>
                <w:rFonts w:ascii="Times New Roman" w:hAnsi="Times New Roman"/>
                <w:b/>
                <w:sz w:val="28"/>
                <w:szCs w:val="28"/>
              </w:rPr>
            </w:pPr>
          </w:p>
          <w:p w:rsidR="00914BAE" w:rsidRPr="003A7308" w:rsidRDefault="00AF07F1" w:rsidP="003E0807">
            <w:pPr>
              <w:spacing w:after="0" w:line="240" w:lineRule="auto"/>
              <w:jc w:val="center"/>
              <w:rPr>
                <w:rFonts w:ascii="Times New Roman" w:hAnsi="Times New Roman"/>
                <w:sz w:val="28"/>
                <w:szCs w:val="28"/>
              </w:rPr>
            </w:pPr>
            <w:r w:rsidRPr="003A7308">
              <w:rPr>
                <w:rFonts w:ascii="Times New Roman" w:hAnsi="Times New Roman"/>
                <w:b/>
                <w:sz w:val="28"/>
                <w:szCs w:val="28"/>
              </w:rPr>
              <w:t>Vũ Hữu Minh</w:t>
            </w:r>
          </w:p>
        </w:tc>
      </w:tr>
    </w:tbl>
    <w:p w:rsidR="0016352F" w:rsidRPr="003A7308" w:rsidRDefault="0016352F">
      <w:pPr>
        <w:jc w:val="both"/>
        <w:rPr>
          <w:rFonts w:ascii="Times New Roman" w:hAnsi="Times New Roman"/>
          <w:sz w:val="28"/>
          <w:szCs w:val="28"/>
        </w:rPr>
      </w:pPr>
    </w:p>
    <w:p w:rsidR="001C3E1B" w:rsidRPr="003A7308" w:rsidRDefault="001C3E1B">
      <w:pPr>
        <w:jc w:val="both"/>
        <w:rPr>
          <w:rFonts w:ascii="Times New Roman" w:hAnsi="Times New Roman"/>
          <w:sz w:val="28"/>
          <w:szCs w:val="28"/>
        </w:rPr>
      </w:pPr>
    </w:p>
    <w:p w:rsidR="001C3E1B" w:rsidRPr="003A7308" w:rsidRDefault="001C3E1B">
      <w:pPr>
        <w:jc w:val="both"/>
        <w:rPr>
          <w:rFonts w:ascii="Times New Roman" w:hAnsi="Times New Roman"/>
          <w:sz w:val="28"/>
          <w:szCs w:val="28"/>
        </w:rPr>
      </w:pPr>
    </w:p>
    <w:p w:rsidR="00766D02" w:rsidRPr="003A7308" w:rsidRDefault="00766D02">
      <w:pPr>
        <w:jc w:val="both"/>
        <w:rPr>
          <w:rFonts w:ascii="Times New Roman" w:hAnsi="Times New Roman"/>
          <w:sz w:val="28"/>
          <w:szCs w:val="28"/>
        </w:rPr>
      </w:pPr>
    </w:p>
    <w:p w:rsidR="00766D02" w:rsidRPr="003A7308" w:rsidRDefault="00766D02">
      <w:pPr>
        <w:jc w:val="both"/>
        <w:rPr>
          <w:rFonts w:ascii="Times New Roman" w:hAnsi="Times New Roman"/>
          <w:sz w:val="28"/>
          <w:szCs w:val="28"/>
        </w:rPr>
      </w:pPr>
    </w:p>
    <w:sectPr w:rsidR="00766D02" w:rsidRPr="003A7308" w:rsidSect="00A37BD4">
      <w:headerReference w:type="default" r:id="rId9"/>
      <w:pgSz w:w="12240" w:h="15840"/>
      <w:pgMar w:top="1276" w:right="900" w:bottom="1276" w:left="1985"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F7A" w:rsidRDefault="00205F7A" w:rsidP="009D6BDC">
      <w:pPr>
        <w:spacing w:after="0" w:line="240" w:lineRule="auto"/>
      </w:pPr>
      <w:r>
        <w:separator/>
      </w:r>
    </w:p>
  </w:endnote>
  <w:endnote w:type="continuationSeparator" w:id="0">
    <w:p w:rsidR="00205F7A" w:rsidRDefault="00205F7A" w:rsidP="009D6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F7A" w:rsidRDefault="00205F7A" w:rsidP="009D6BDC">
      <w:pPr>
        <w:spacing w:after="0" w:line="240" w:lineRule="auto"/>
      </w:pPr>
      <w:r>
        <w:separator/>
      </w:r>
    </w:p>
  </w:footnote>
  <w:footnote w:type="continuationSeparator" w:id="0">
    <w:p w:rsidR="00205F7A" w:rsidRDefault="00205F7A" w:rsidP="009D6B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8EF" w:rsidRPr="000438EF" w:rsidRDefault="000438EF" w:rsidP="000438EF">
    <w:pPr>
      <w:pStyle w:val="Header"/>
      <w:spacing w:after="0" w:line="240" w:lineRule="auto"/>
      <w:jc w:val="center"/>
      <w:rPr>
        <w:rFonts w:ascii="Times New Roman" w:hAnsi="Times New Roman"/>
        <w:sz w:val="26"/>
        <w:szCs w:val="26"/>
      </w:rPr>
    </w:pPr>
    <w:r w:rsidRPr="000438EF">
      <w:rPr>
        <w:rFonts w:ascii="Times New Roman" w:hAnsi="Times New Roman"/>
        <w:sz w:val="26"/>
        <w:szCs w:val="26"/>
      </w:rPr>
      <w:fldChar w:fldCharType="begin"/>
    </w:r>
    <w:r w:rsidRPr="000438EF">
      <w:rPr>
        <w:rFonts w:ascii="Times New Roman" w:hAnsi="Times New Roman"/>
        <w:sz w:val="26"/>
        <w:szCs w:val="26"/>
      </w:rPr>
      <w:instrText xml:space="preserve"> PAGE   \* MERGEFORMAT </w:instrText>
    </w:r>
    <w:r w:rsidRPr="000438EF">
      <w:rPr>
        <w:rFonts w:ascii="Times New Roman" w:hAnsi="Times New Roman"/>
        <w:sz w:val="26"/>
        <w:szCs w:val="26"/>
      </w:rPr>
      <w:fldChar w:fldCharType="separate"/>
    </w:r>
    <w:r w:rsidR="00E266EA">
      <w:rPr>
        <w:rFonts w:ascii="Times New Roman" w:hAnsi="Times New Roman"/>
        <w:noProof/>
        <w:sz w:val="26"/>
        <w:szCs w:val="26"/>
      </w:rPr>
      <w:t>2</w:t>
    </w:r>
    <w:r w:rsidRPr="000438EF">
      <w:rPr>
        <w:rFonts w:ascii="Times New Roman" w:hAnsi="Times New Roman"/>
        <w:noProof/>
        <w:sz w:val="26"/>
        <w:szCs w:val="26"/>
      </w:rPr>
      <w:fldChar w:fldCharType="end"/>
    </w:r>
  </w:p>
  <w:p w:rsidR="000438EF" w:rsidRDefault="000438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41C0"/>
    <w:multiLevelType w:val="hybridMultilevel"/>
    <w:tmpl w:val="5630DFDE"/>
    <w:lvl w:ilvl="0" w:tplc="612E8D9E">
      <w:start w:val="3"/>
      <w:numFmt w:val="bullet"/>
      <w:lvlText w:val="-"/>
      <w:lvlJc w:val="left"/>
      <w:pPr>
        <w:ind w:left="1353" w:hanging="360"/>
      </w:pPr>
      <w:rPr>
        <w:rFonts w:ascii="Times New Roman" w:eastAsia="Calibri"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
    <w:nsid w:val="15855604"/>
    <w:multiLevelType w:val="hybridMultilevel"/>
    <w:tmpl w:val="4B8460EE"/>
    <w:lvl w:ilvl="0" w:tplc="14A8D3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C83690"/>
    <w:multiLevelType w:val="hybridMultilevel"/>
    <w:tmpl w:val="3CB2D8F0"/>
    <w:lvl w:ilvl="0" w:tplc="5E02047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AB34AF"/>
    <w:multiLevelType w:val="multilevel"/>
    <w:tmpl w:val="BE3A2B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92"/>
        <w:szCs w:val="9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FD20874"/>
    <w:multiLevelType w:val="hybridMultilevel"/>
    <w:tmpl w:val="BEE03B1C"/>
    <w:lvl w:ilvl="0" w:tplc="BD4CAF0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79087987"/>
    <w:multiLevelType w:val="multilevel"/>
    <w:tmpl w:val="FA88E2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0"/>
  </w:num>
  <w:num w:numId="3">
    <w:abstractNumId w:val="1"/>
  </w:num>
  <w:num w:numId="4">
    <w:abstractNumId w:val="2"/>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D8B"/>
    <w:rsid w:val="00012533"/>
    <w:rsid w:val="000170B1"/>
    <w:rsid w:val="00023E26"/>
    <w:rsid w:val="00031C0A"/>
    <w:rsid w:val="000438EF"/>
    <w:rsid w:val="0004620E"/>
    <w:rsid w:val="00050676"/>
    <w:rsid w:val="0005588D"/>
    <w:rsid w:val="00065537"/>
    <w:rsid w:val="0006725B"/>
    <w:rsid w:val="000701DC"/>
    <w:rsid w:val="000720FB"/>
    <w:rsid w:val="00076AF3"/>
    <w:rsid w:val="00076C11"/>
    <w:rsid w:val="0007773B"/>
    <w:rsid w:val="00091579"/>
    <w:rsid w:val="000A06F6"/>
    <w:rsid w:val="000A104E"/>
    <w:rsid w:val="000A25C5"/>
    <w:rsid w:val="000B315D"/>
    <w:rsid w:val="000D43AD"/>
    <w:rsid w:val="000E3B03"/>
    <w:rsid w:val="000F3E09"/>
    <w:rsid w:val="000F7CDA"/>
    <w:rsid w:val="001113A8"/>
    <w:rsid w:val="0011534E"/>
    <w:rsid w:val="0012099E"/>
    <w:rsid w:val="00125E35"/>
    <w:rsid w:val="00132355"/>
    <w:rsid w:val="00135253"/>
    <w:rsid w:val="001470C0"/>
    <w:rsid w:val="001522DF"/>
    <w:rsid w:val="00152EF8"/>
    <w:rsid w:val="0015433E"/>
    <w:rsid w:val="00155432"/>
    <w:rsid w:val="00156A6D"/>
    <w:rsid w:val="0016352F"/>
    <w:rsid w:val="00164101"/>
    <w:rsid w:val="00165EAF"/>
    <w:rsid w:val="00171ED2"/>
    <w:rsid w:val="001772B7"/>
    <w:rsid w:val="0018094D"/>
    <w:rsid w:val="001842D6"/>
    <w:rsid w:val="00190018"/>
    <w:rsid w:val="00195E4C"/>
    <w:rsid w:val="001A1584"/>
    <w:rsid w:val="001A2286"/>
    <w:rsid w:val="001A4F9F"/>
    <w:rsid w:val="001B2AA1"/>
    <w:rsid w:val="001B55F3"/>
    <w:rsid w:val="001C234F"/>
    <w:rsid w:val="001C3E1B"/>
    <w:rsid w:val="001C683C"/>
    <w:rsid w:val="001C6A43"/>
    <w:rsid w:val="001C6BAF"/>
    <w:rsid w:val="001E53FF"/>
    <w:rsid w:val="001E630B"/>
    <w:rsid w:val="001F471B"/>
    <w:rsid w:val="001F4C2B"/>
    <w:rsid w:val="001F51A7"/>
    <w:rsid w:val="00200A56"/>
    <w:rsid w:val="00205F7A"/>
    <w:rsid w:val="0020660F"/>
    <w:rsid w:val="00207E2C"/>
    <w:rsid w:val="00216B5E"/>
    <w:rsid w:val="0024164A"/>
    <w:rsid w:val="002436BD"/>
    <w:rsid w:val="00243799"/>
    <w:rsid w:val="002452AA"/>
    <w:rsid w:val="00262FE9"/>
    <w:rsid w:val="002711E3"/>
    <w:rsid w:val="0027593F"/>
    <w:rsid w:val="002819D4"/>
    <w:rsid w:val="00283AF3"/>
    <w:rsid w:val="0028744C"/>
    <w:rsid w:val="002938F5"/>
    <w:rsid w:val="00295DF2"/>
    <w:rsid w:val="00296ABA"/>
    <w:rsid w:val="002B31EA"/>
    <w:rsid w:val="002C33BF"/>
    <w:rsid w:val="002D25B0"/>
    <w:rsid w:val="002E32DF"/>
    <w:rsid w:val="002F71E1"/>
    <w:rsid w:val="00301C80"/>
    <w:rsid w:val="00303FC4"/>
    <w:rsid w:val="0032320E"/>
    <w:rsid w:val="00324339"/>
    <w:rsid w:val="00325670"/>
    <w:rsid w:val="003279CE"/>
    <w:rsid w:val="00327F95"/>
    <w:rsid w:val="0033182A"/>
    <w:rsid w:val="00343569"/>
    <w:rsid w:val="00343CD2"/>
    <w:rsid w:val="00355998"/>
    <w:rsid w:val="0036279D"/>
    <w:rsid w:val="00370725"/>
    <w:rsid w:val="00372690"/>
    <w:rsid w:val="00374A8F"/>
    <w:rsid w:val="00375DA3"/>
    <w:rsid w:val="00382DC5"/>
    <w:rsid w:val="003848EE"/>
    <w:rsid w:val="003856B7"/>
    <w:rsid w:val="00390BDF"/>
    <w:rsid w:val="00392962"/>
    <w:rsid w:val="003A7308"/>
    <w:rsid w:val="003B3405"/>
    <w:rsid w:val="003C2AAD"/>
    <w:rsid w:val="003D04D0"/>
    <w:rsid w:val="003D2E19"/>
    <w:rsid w:val="003E0807"/>
    <w:rsid w:val="003E31C9"/>
    <w:rsid w:val="003E3840"/>
    <w:rsid w:val="003F08FF"/>
    <w:rsid w:val="00410008"/>
    <w:rsid w:val="004102D4"/>
    <w:rsid w:val="004108BB"/>
    <w:rsid w:val="004325A0"/>
    <w:rsid w:val="00446A92"/>
    <w:rsid w:val="004524DD"/>
    <w:rsid w:val="0045467A"/>
    <w:rsid w:val="00460936"/>
    <w:rsid w:val="00460DCA"/>
    <w:rsid w:val="004668E2"/>
    <w:rsid w:val="00471970"/>
    <w:rsid w:val="004732B7"/>
    <w:rsid w:val="00473FB8"/>
    <w:rsid w:val="0048069B"/>
    <w:rsid w:val="00484126"/>
    <w:rsid w:val="0049109A"/>
    <w:rsid w:val="004A3577"/>
    <w:rsid w:val="004A36B1"/>
    <w:rsid w:val="004B4870"/>
    <w:rsid w:val="004B4E4F"/>
    <w:rsid w:val="004B69EC"/>
    <w:rsid w:val="004B78CF"/>
    <w:rsid w:val="004C3830"/>
    <w:rsid w:val="004C3EC9"/>
    <w:rsid w:val="004D2E88"/>
    <w:rsid w:val="004F4399"/>
    <w:rsid w:val="00510CA1"/>
    <w:rsid w:val="00514AC7"/>
    <w:rsid w:val="00522D37"/>
    <w:rsid w:val="00530E48"/>
    <w:rsid w:val="00531E8E"/>
    <w:rsid w:val="00535229"/>
    <w:rsid w:val="00535C10"/>
    <w:rsid w:val="005550E0"/>
    <w:rsid w:val="00556583"/>
    <w:rsid w:val="005734DD"/>
    <w:rsid w:val="00574CEF"/>
    <w:rsid w:val="00577C34"/>
    <w:rsid w:val="00583E41"/>
    <w:rsid w:val="00584C1D"/>
    <w:rsid w:val="005853A3"/>
    <w:rsid w:val="005A5877"/>
    <w:rsid w:val="005A5A72"/>
    <w:rsid w:val="005A609A"/>
    <w:rsid w:val="005A6144"/>
    <w:rsid w:val="005B5F82"/>
    <w:rsid w:val="005C4785"/>
    <w:rsid w:val="005C48A3"/>
    <w:rsid w:val="005C64B2"/>
    <w:rsid w:val="005C7DD1"/>
    <w:rsid w:val="005D142A"/>
    <w:rsid w:val="005D3604"/>
    <w:rsid w:val="005F2EDC"/>
    <w:rsid w:val="005F7609"/>
    <w:rsid w:val="00606D73"/>
    <w:rsid w:val="00611A32"/>
    <w:rsid w:val="00622FB4"/>
    <w:rsid w:val="00636B50"/>
    <w:rsid w:val="00642FBF"/>
    <w:rsid w:val="006515FF"/>
    <w:rsid w:val="00653438"/>
    <w:rsid w:val="00654621"/>
    <w:rsid w:val="00663773"/>
    <w:rsid w:val="00671A33"/>
    <w:rsid w:val="00672FE3"/>
    <w:rsid w:val="0068794E"/>
    <w:rsid w:val="006A4560"/>
    <w:rsid w:val="006A6949"/>
    <w:rsid w:val="006B1386"/>
    <w:rsid w:val="006B655D"/>
    <w:rsid w:val="006C2602"/>
    <w:rsid w:val="006C5D4D"/>
    <w:rsid w:val="006D4778"/>
    <w:rsid w:val="006F611C"/>
    <w:rsid w:val="0070017C"/>
    <w:rsid w:val="00711747"/>
    <w:rsid w:val="00714F1C"/>
    <w:rsid w:val="007210A0"/>
    <w:rsid w:val="00722093"/>
    <w:rsid w:val="00722E5A"/>
    <w:rsid w:val="00734057"/>
    <w:rsid w:val="00737797"/>
    <w:rsid w:val="00750230"/>
    <w:rsid w:val="007504D7"/>
    <w:rsid w:val="00751369"/>
    <w:rsid w:val="007532F0"/>
    <w:rsid w:val="007543F7"/>
    <w:rsid w:val="00764436"/>
    <w:rsid w:val="00766D02"/>
    <w:rsid w:val="0077670B"/>
    <w:rsid w:val="00776E5F"/>
    <w:rsid w:val="0078425B"/>
    <w:rsid w:val="0078455C"/>
    <w:rsid w:val="007864D8"/>
    <w:rsid w:val="00791A1D"/>
    <w:rsid w:val="00791AB0"/>
    <w:rsid w:val="007A2B03"/>
    <w:rsid w:val="007B294C"/>
    <w:rsid w:val="007B2DF1"/>
    <w:rsid w:val="007B408C"/>
    <w:rsid w:val="007C0663"/>
    <w:rsid w:val="007F7061"/>
    <w:rsid w:val="008039B5"/>
    <w:rsid w:val="008074F3"/>
    <w:rsid w:val="008116B3"/>
    <w:rsid w:val="008163D6"/>
    <w:rsid w:val="00851F6A"/>
    <w:rsid w:val="00856E17"/>
    <w:rsid w:val="0086008E"/>
    <w:rsid w:val="00870544"/>
    <w:rsid w:val="008727DE"/>
    <w:rsid w:val="00877419"/>
    <w:rsid w:val="00881212"/>
    <w:rsid w:val="00892FE7"/>
    <w:rsid w:val="0089526F"/>
    <w:rsid w:val="008A48FF"/>
    <w:rsid w:val="008B1DCD"/>
    <w:rsid w:val="008B4144"/>
    <w:rsid w:val="008C2664"/>
    <w:rsid w:val="008D556A"/>
    <w:rsid w:val="008E67BF"/>
    <w:rsid w:val="008F1714"/>
    <w:rsid w:val="008F1D4C"/>
    <w:rsid w:val="00901D90"/>
    <w:rsid w:val="00902B8D"/>
    <w:rsid w:val="00906025"/>
    <w:rsid w:val="00914BAE"/>
    <w:rsid w:val="0091516E"/>
    <w:rsid w:val="009231D6"/>
    <w:rsid w:val="009449C1"/>
    <w:rsid w:val="00951AC9"/>
    <w:rsid w:val="009538A4"/>
    <w:rsid w:val="0095541E"/>
    <w:rsid w:val="00973D02"/>
    <w:rsid w:val="00975F1C"/>
    <w:rsid w:val="00981EDE"/>
    <w:rsid w:val="00982665"/>
    <w:rsid w:val="0098410B"/>
    <w:rsid w:val="009852EA"/>
    <w:rsid w:val="00990469"/>
    <w:rsid w:val="009A08CC"/>
    <w:rsid w:val="009B5C1E"/>
    <w:rsid w:val="009C1D8B"/>
    <w:rsid w:val="009C22DF"/>
    <w:rsid w:val="009C5AD4"/>
    <w:rsid w:val="009D6BDC"/>
    <w:rsid w:val="009E03D1"/>
    <w:rsid w:val="00A26340"/>
    <w:rsid w:val="00A3158E"/>
    <w:rsid w:val="00A34A50"/>
    <w:rsid w:val="00A37BD4"/>
    <w:rsid w:val="00A42E0F"/>
    <w:rsid w:val="00A44B94"/>
    <w:rsid w:val="00A468E9"/>
    <w:rsid w:val="00A56398"/>
    <w:rsid w:val="00A573EF"/>
    <w:rsid w:val="00A57FA3"/>
    <w:rsid w:val="00A620B4"/>
    <w:rsid w:val="00A62974"/>
    <w:rsid w:val="00A63321"/>
    <w:rsid w:val="00A6369A"/>
    <w:rsid w:val="00A66DE3"/>
    <w:rsid w:val="00A70D6F"/>
    <w:rsid w:val="00A7157A"/>
    <w:rsid w:val="00A73811"/>
    <w:rsid w:val="00A76A15"/>
    <w:rsid w:val="00A82D58"/>
    <w:rsid w:val="00A836CA"/>
    <w:rsid w:val="00AA2585"/>
    <w:rsid w:val="00AB329D"/>
    <w:rsid w:val="00AB6F0D"/>
    <w:rsid w:val="00AC109C"/>
    <w:rsid w:val="00AC2F3D"/>
    <w:rsid w:val="00AD2631"/>
    <w:rsid w:val="00AD3DF9"/>
    <w:rsid w:val="00AD60CC"/>
    <w:rsid w:val="00AD6F9F"/>
    <w:rsid w:val="00AD7768"/>
    <w:rsid w:val="00AD7D2A"/>
    <w:rsid w:val="00AE18A1"/>
    <w:rsid w:val="00AF0676"/>
    <w:rsid w:val="00AF07F1"/>
    <w:rsid w:val="00AF1DBE"/>
    <w:rsid w:val="00AF3C4A"/>
    <w:rsid w:val="00B00277"/>
    <w:rsid w:val="00B2057C"/>
    <w:rsid w:val="00B20606"/>
    <w:rsid w:val="00B23C6A"/>
    <w:rsid w:val="00B30342"/>
    <w:rsid w:val="00B327E7"/>
    <w:rsid w:val="00B32855"/>
    <w:rsid w:val="00B50088"/>
    <w:rsid w:val="00B55277"/>
    <w:rsid w:val="00B560E7"/>
    <w:rsid w:val="00B568CE"/>
    <w:rsid w:val="00B60D62"/>
    <w:rsid w:val="00B6219D"/>
    <w:rsid w:val="00B63991"/>
    <w:rsid w:val="00B67449"/>
    <w:rsid w:val="00B759AA"/>
    <w:rsid w:val="00B82219"/>
    <w:rsid w:val="00B879A6"/>
    <w:rsid w:val="00B87C43"/>
    <w:rsid w:val="00BA01FC"/>
    <w:rsid w:val="00BA117E"/>
    <w:rsid w:val="00BA1240"/>
    <w:rsid w:val="00BA578D"/>
    <w:rsid w:val="00BA655E"/>
    <w:rsid w:val="00BA67DA"/>
    <w:rsid w:val="00BA6CD5"/>
    <w:rsid w:val="00BD4929"/>
    <w:rsid w:val="00BF1927"/>
    <w:rsid w:val="00BF34CD"/>
    <w:rsid w:val="00C03971"/>
    <w:rsid w:val="00C12F4C"/>
    <w:rsid w:val="00C400A3"/>
    <w:rsid w:val="00C669B9"/>
    <w:rsid w:val="00C66AF3"/>
    <w:rsid w:val="00C7095D"/>
    <w:rsid w:val="00C807E5"/>
    <w:rsid w:val="00C84B21"/>
    <w:rsid w:val="00C879B3"/>
    <w:rsid w:val="00CA42DF"/>
    <w:rsid w:val="00CB123D"/>
    <w:rsid w:val="00CB4DD1"/>
    <w:rsid w:val="00CB5444"/>
    <w:rsid w:val="00CB5DD8"/>
    <w:rsid w:val="00CB695A"/>
    <w:rsid w:val="00CC1581"/>
    <w:rsid w:val="00CD2879"/>
    <w:rsid w:val="00CD330E"/>
    <w:rsid w:val="00CD40AF"/>
    <w:rsid w:val="00CD5939"/>
    <w:rsid w:val="00CF00CC"/>
    <w:rsid w:val="00CF7E6E"/>
    <w:rsid w:val="00D043A5"/>
    <w:rsid w:val="00D0592B"/>
    <w:rsid w:val="00D0799E"/>
    <w:rsid w:val="00D07E8B"/>
    <w:rsid w:val="00D118C4"/>
    <w:rsid w:val="00D12804"/>
    <w:rsid w:val="00D271BC"/>
    <w:rsid w:val="00D327A0"/>
    <w:rsid w:val="00D32801"/>
    <w:rsid w:val="00D357D4"/>
    <w:rsid w:val="00D60CF1"/>
    <w:rsid w:val="00D631D3"/>
    <w:rsid w:val="00D735E0"/>
    <w:rsid w:val="00D82840"/>
    <w:rsid w:val="00D85ABF"/>
    <w:rsid w:val="00D85D5A"/>
    <w:rsid w:val="00D86BFD"/>
    <w:rsid w:val="00D87BD2"/>
    <w:rsid w:val="00D91F8C"/>
    <w:rsid w:val="00D93A25"/>
    <w:rsid w:val="00D945F2"/>
    <w:rsid w:val="00D94B52"/>
    <w:rsid w:val="00D97A16"/>
    <w:rsid w:val="00DA1016"/>
    <w:rsid w:val="00DB0B2E"/>
    <w:rsid w:val="00DB2D0C"/>
    <w:rsid w:val="00DB3CE2"/>
    <w:rsid w:val="00DB6045"/>
    <w:rsid w:val="00DC2301"/>
    <w:rsid w:val="00DD39B6"/>
    <w:rsid w:val="00DD436D"/>
    <w:rsid w:val="00DE11A6"/>
    <w:rsid w:val="00DE73A6"/>
    <w:rsid w:val="00DF2648"/>
    <w:rsid w:val="00E01F6E"/>
    <w:rsid w:val="00E03627"/>
    <w:rsid w:val="00E044B2"/>
    <w:rsid w:val="00E07AC3"/>
    <w:rsid w:val="00E161E3"/>
    <w:rsid w:val="00E17D83"/>
    <w:rsid w:val="00E22D0E"/>
    <w:rsid w:val="00E25D36"/>
    <w:rsid w:val="00E266EA"/>
    <w:rsid w:val="00E271AF"/>
    <w:rsid w:val="00E433DB"/>
    <w:rsid w:val="00E44BCC"/>
    <w:rsid w:val="00E52C54"/>
    <w:rsid w:val="00E53002"/>
    <w:rsid w:val="00E57877"/>
    <w:rsid w:val="00E75D46"/>
    <w:rsid w:val="00E87A3F"/>
    <w:rsid w:val="00E91D53"/>
    <w:rsid w:val="00E94328"/>
    <w:rsid w:val="00E95260"/>
    <w:rsid w:val="00E9587F"/>
    <w:rsid w:val="00EA1E37"/>
    <w:rsid w:val="00EB1177"/>
    <w:rsid w:val="00EB28B1"/>
    <w:rsid w:val="00EC6C04"/>
    <w:rsid w:val="00ED35DF"/>
    <w:rsid w:val="00EF1B24"/>
    <w:rsid w:val="00F02EE5"/>
    <w:rsid w:val="00F03D10"/>
    <w:rsid w:val="00F05B46"/>
    <w:rsid w:val="00F07D2C"/>
    <w:rsid w:val="00F10848"/>
    <w:rsid w:val="00F1585C"/>
    <w:rsid w:val="00F21528"/>
    <w:rsid w:val="00F23CCE"/>
    <w:rsid w:val="00F31E96"/>
    <w:rsid w:val="00F45659"/>
    <w:rsid w:val="00F46317"/>
    <w:rsid w:val="00F47A28"/>
    <w:rsid w:val="00F63A81"/>
    <w:rsid w:val="00F70320"/>
    <w:rsid w:val="00F732E9"/>
    <w:rsid w:val="00F74AE5"/>
    <w:rsid w:val="00F74DC9"/>
    <w:rsid w:val="00F87523"/>
    <w:rsid w:val="00F906AA"/>
    <w:rsid w:val="00FB1986"/>
    <w:rsid w:val="00FC6C73"/>
    <w:rsid w:val="00FF4F2C"/>
    <w:rsid w:val="00FF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F6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D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5E4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95E4C"/>
    <w:rPr>
      <w:rFonts w:ascii="Tahoma" w:hAnsi="Tahoma" w:cs="Tahoma"/>
      <w:sz w:val="16"/>
      <w:szCs w:val="16"/>
    </w:rPr>
  </w:style>
  <w:style w:type="paragraph" w:styleId="FootnoteText">
    <w:name w:val="footnote text"/>
    <w:basedOn w:val="Normal"/>
    <w:link w:val="FootnoteTextChar"/>
    <w:uiPriority w:val="99"/>
    <w:semiHidden/>
    <w:unhideWhenUsed/>
    <w:rsid w:val="009D6BDC"/>
    <w:rPr>
      <w:sz w:val="20"/>
      <w:szCs w:val="20"/>
    </w:rPr>
  </w:style>
  <w:style w:type="character" w:customStyle="1" w:styleId="FootnoteTextChar">
    <w:name w:val="Footnote Text Char"/>
    <w:basedOn w:val="DefaultParagraphFont"/>
    <w:link w:val="FootnoteText"/>
    <w:uiPriority w:val="99"/>
    <w:semiHidden/>
    <w:rsid w:val="009D6BDC"/>
  </w:style>
  <w:style w:type="character" w:styleId="FootnoteReference">
    <w:name w:val="footnote reference"/>
    <w:uiPriority w:val="99"/>
    <w:semiHidden/>
    <w:unhideWhenUsed/>
    <w:rsid w:val="009D6BDC"/>
    <w:rPr>
      <w:vertAlign w:val="superscript"/>
    </w:rPr>
  </w:style>
  <w:style w:type="paragraph" w:customStyle="1" w:styleId="sapo">
    <w:name w:val="sapo"/>
    <w:basedOn w:val="Normal"/>
    <w:rsid w:val="003A7308"/>
    <w:pPr>
      <w:spacing w:before="100" w:beforeAutospacing="1" w:after="100" w:afterAutospacing="1" w:line="240" w:lineRule="auto"/>
    </w:pPr>
    <w:rPr>
      <w:rFonts w:ascii="Times New Roman" w:eastAsia="Times New Roman" w:hAnsi="Times New Roman"/>
      <w:sz w:val="24"/>
      <w:szCs w:val="24"/>
    </w:rPr>
  </w:style>
  <w:style w:type="character" w:customStyle="1" w:styleId="Bodytext2">
    <w:name w:val="Body text (2)_"/>
    <w:link w:val="Bodytext20"/>
    <w:locked/>
    <w:rsid w:val="00295DF2"/>
    <w:rPr>
      <w:rFonts w:ascii="Times New Roman" w:eastAsia="Times New Roman" w:hAnsi="Times New Roman"/>
      <w:sz w:val="18"/>
      <w:szCs w:val="18"/>
      <w:shd w:val="clear" w:color="auto" w:fill="FFFFFF"/>
    </w:rPr>
  </w:style>
  <w:style w:type="paragraph" w:customStyle="1" w:styleId="Bodytext20">
    <w:name w:val="Body text (2)"/>
    <w:basedOn w:val="Normal"/>
    <w:link w:val="Bodytext2"/>
    <w:rsid w:val="00295DF2"/>
    <w:pPr>
      <w:widowControl w:val="0"/>
      <w:shd w:val="clear" w:color="auto" w:fill="FFFFFF"/>
      <w:spacing w:after="360" w:line="148" w:lineRule="exact"/>
      <w:ind w:firstLine="240"/>
    </w:pPr>
    <w:rPr>
      <w:rFonts w:ascii="Times New Roman" w:eastAsia="Times New Roman" w:hAnsi="Times New Roman"/>
      <w:sz w:val="18"/>
      <w:szCs w:val="18"/>
    </w:rPr>
  </w:style>
  <w:style w:type="paragraph" w:styleId="Header">
    <w:name w:val="header"/>
    <w:basedOn w:val="Normal"/>
    <w:link w:val="HeaderChar"/>
    <w:uiPriority w:val="99"/>
    <w:unhideWhenUsed/>
    <w:rsid w:val="004108BB"/>
    <w:pPr>
      <w:tabs>
        <w:tab w:val="center" w:pos="4680"/>
        <w:tab w:val="right" w:pos="9360"/>
      </w:tabs>
    </w:pPr>
  </w:style>
  <w:style w:type="character" w:customStyle="1" w:styleId="HeaderChar">
    <w:name w:val="Header Char"/>
    <w:link w:val="Header"/>
    <w:uiPriority w:val="99"/>
    <w:rsid w:val="004108BB"/>
    <w:rPr>
      <w:sz w:val="22"/>
      <w:szCs w:val="22"/>
    </w:rPr>
  </w:style>
  <w:style w:type="paragraph" w:styleId="Footer">
    <w:name w:val="footer"/>
    <w:basedOn w:val="Normal"/>
    <w:link w:val="FooterChar"/>
    <w:uiPriority w:val="99"/>
    <w:unhideWhenUsed/>
    <w:rsid w:val="004108BB"/>
    <w:pPr>
      <w:tabs>
        <w:tab w:val="center" w:pos="4680"/>
        <w:tab w:val="right" w:pos="9360"/>
      </w:tabs>
    </w:pPr>
  </w:style>
  <w:style w:type="character" w:customStyle="1" w:styleId="FooterChar">
    <w:name w:val="Footer Char"/>
    <w:link w:val="Footer"/>
    <w:uiPriority w:val="99"/>
    <w:rsid w:val="004108B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F6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D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5E4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95E4C"/>
    <w:rPr>
      <w:rFonts w:ascii="Tahoma" w:hAnsi="Tahoma" w:cs="Tahoma"/>
      <w:sz w:val="16"/>
      <w:szCs w:val="16"/>
    </w:rPr>
  </w:style>
  <w:style w:type="paragraph" w:styleId="FootnoteText">
    <w:name w:val="footnote text"/>
    <w:basedOn w:val="Normal"/>
    <w:link w:val="FootnoteTextChar"/>
    <w:uiPriority w:val="99"/>
    <w:semiHidden/>
    <w:unhideWhenUsed/>
    <w:rsid w:val="009D6BDC"/>
    <w:rPr>
      <w:sz w:val="20"/>
      <w:szCs w:val="20"/>
    </w:rPr>
  </w:style>
  <w:style w:type="character" w:customStyle="1" w:styleId="FootnoteTextChar">
    <w:name w:val="Footnote Text Char"/>
    <w:basedOn w:val="DefaultParagraphFont"/>
    <w:link w:val="FootnoteText"/>
    <w:uiPriority w:val="99"/>
    <w:semiHidden/>
    <w:rsid w:val="009D6BDC"/>
  </w:style>
  <w:style w:type="character" w:styleId="FootnoteReference">
    <w:name w:val="footnote reference"/>
    <w:uiPriority w:val="99"/>
    <w:semiHidden/>
    <w:unhideWhenUsed/>
    <w:rsid w:val="009D6BDC"/>
    <w:rPr>
      <w:vertAlign w:val="superscript"/>
    </w:rPr>
  </w:style>
  <w:style w:type="paragraph" w:customStyle="1" w:styleId="sapo">
    <w:name w:val="sapo"/>
    <w:basedOn w:val="Normal"/>
    <w:rsid w:val="003A7308"/>
    <w:pPr>
      <w:spacing w:before="100" w:beforeAutospacing="1" w:after="100" w:afterAutospacing="1" w:line="240" w:lineRule="auto"/>
    </w:pPr>
    <w:rPr>
      <w:rFonts w:ascii="Times New Roman" w:eastAsia="Times New Roman" w:hAnsi="Times New Roman"/>
      <w:sz w:val="24"/>
      <w:szCs w:val="24"/>
    </w:rPr>
  </w:style>
  <w:style w:type="character" w:customStyle="1" w:styleId="Bodytext2">
    <w:name w:val="Body text (2)_"/>
    <w:link w:val="Bodytext20"/>
    <w:locked/>
    <w:rsid w:val="00295DF2"/>
    <w:rPr>
      <w:rFonts w:ascii="Times New Roman" w:eastAsia="Times New Roman" w:hAnsi="Times New Roman"/>
      <w:sz w:val="18"/>
      <w:szCs w:val="18"/>
      <w:shd w:val="clear" w:color="auto" w:fill="FFFFFF"/>
    </w:rPr>
  </w:style>
  <w:style w:type="paragraph" w:customStyle="1" w:styleId="Bodytext20">
    <w:name w:val="Body text (2)"/>
    <w:basedOn w:val="Normal"/>
    <w:link w:val="Bodytext2"/>
    <w:rsid w:val="00295DF2"/>
    <w:pPr>
      <w:widowControl w:val="0"/>
      <w:shd w:val="clear" w:color="auto" w:fill="FFFFFF"/>
      <w:spacing w:after="360" w:line="148" w:lineRule="exact"/>
      <w:ind w:firstLine="240"/>
    </w:pPr>
    <w:rPr>
      <w:rFonts w:ascii="Times New Roman" w:eastAsia="Times New Roman" w:hAnsi="Times New Roman"/>
      <w:sz w:val="18"/>
      <w:szCs w:val="18"/>
    </w:rPr>
  </w:style>
  <w:style w:type="paragraph" w:styleId="Header">
    <w:name w:val="header"/>
    <w:basedOn w:val="Normal"/>
    <w:link w:val="HeaderChar"/>
    <w:uiPriority w:val="99"/>
    <w:unhideWhenUsed/>
    <w:rsid w:val="004108BB"/>
    <w:pPr>
      <w:tabs>
        <w:tab w:val="center" w:pos="4680"/>
        <w:tab w:val="right" w:pos="9360"/>
      </w:tabs>
    </w:pPr>
  </w:style>
  <w:style w:type="character" w:customStyle="1" w:styleId="HeaderChar">
    <w:name w:val="Header Char"/>
    <w:link w:val="Header"/>
    <w:uiPriority w:val="99"/>
    <w:rsid w:val="004108BB"/>
    <w:rPr>
      <w:sz w:val="22"/>
      <w:szCs w:val="22"/>
    </w:rPr>
  </w:style>
  <w:style w:type="paragraph" w:styleId="Footer">
    <w:name w:val="footer"/>
    <w:basedOn w:val="Normal"/>
    <w:link w:val="FooterChar"/>
    <w:uiPriority w:val="99"/>
    <w:unhideWhenUsed/>
    <w:rsid w:val="004108BB"/>
    <w:pPr>
      <w:tabs>
        <w:tab w:val="center" w:pos="4680"/>
        <w:tab w:val="right" w:pos="9360"/>
      </w:tabs>
    </w:pPr>
  </w:style>
  <w:style w:type="character" w:customStyle="1" w:styleId="FooterChar">
    <w:name w:val="Footer Char"/>
    <w:link w:val="Footer"/>
    <w:uiPriority w:val="99"/>
    <w:rsid w:val="004108B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5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11C23-950E-434F-BAC5-D516CFCF0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2401</Words>
  <Characters>13691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DangUyKhoi</dc:creator>
  <cp:lastModifiedBy>VanphongDUK</cp:lastModifiedBy>
  <cp:revision>2</cp:revision>
  <cp:lastPrinted>2018-03-05T07:53:00Z</cp:lastPrinted>
  <dcterms:created xsi:type="dcterms:W3CDTF">2018-06-05T08:56:00Z</dcterms:created>
  <dcterms:modified xsi:type="dcterms:W3CDTF">2018-06-05T08:56:00Z</dcterms:modified>
</cp:coreProperties>
</file>